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93C54" w14:textId="08C65BB6" w:rsidR="009413B2" w:rsidRPr="00635BD6" w:rsidRDefault="009413B2" w:rsidP="009413B2">
      <w:pPr>
        <w:spacing w:before="240" w:after="240" w:line="240" w:lineRule="auto"/>
        <w:jc w:val="right"/>
        <w:rPr>
          <w:rFonts w:ascii="Gill Sans MT" w:eastAsia="Times New Roman" w:hAnsi="Gill Sans MT" w:cstheme="minorHAnsi"/>
          <w:b/>
        </w:rPr>
      </w:pPr>
      <w:bookmarkStart w:id="0" w:name="_Hlk54104901"/>
      <w:r w:rsidRPr="00635BD6">
        <w:rPr>
          <w:rFonts w:ascii="Gill Sans MT" w:hAnsi="Gill Sans MT" w:cstheme="minorHAnsi"/>
          <w:noProof/>
        </w:rPr>
        <w:drawing>
          <wp:anchor distT="0" distB="0" distL="114300" distR="114300" simplePos="0" relativeHeight="251659264" behindDoc="1" locked="0" layoutInCell="1" allowOverlap="1" wp14:anchorId="73427960" wp14:editId="58375022">
            <wp:simplePos x="0" y="0"/>
            <wp:positionH relativeFrom="column">
              <wp:posOffset>0</wp:posOffset>
            </wp:positionH>
            <wp:positionV relativeFrom="paragraph">
              <wp:posOffset>0</wp:posOffset>
            </wp:positionV>
            <wp:extent cx="2171700" cy="862330"/>
            <wp:effectExtent l="0" t="0" r="0" b="0"/>
            <wp:wrapNone/>
            <wp:docPr id="30" name="Picture 30" descr="Linea_Ceiling&amp;Wall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inea_Ceiling&amp;WallSyste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BD6">
        <w:rPr>
          <w:rFonts w:ascii="Gill Sans MT" w:eastAsia="Times New Roman" w:hAnsi="Gill Sans MT" w:cstheme="minorHAnsi"/>
          <w:b/>
          <w:sz w:val="40"/>
          <w:szCs w:val="40"/>
        </w:rPr>
        <w:t>Guide Specification</w:t>
      </w:r>
    </w:p>
    <w:p w14:paraId="67168009" w14:textId="77777777" w:rsidR="009413B2" w:rsidRPr="00635BD6" w:rsidRDefault="009413B2" w:rsidP="009413B2">
      <w:pPr>
        <w:spacing w:before="240" w:after="240" w:line="240" w:lineRule="auto"/>
        <w:rPr>
          <w:rFonts w:ascii="Gill Sans MT" w:eastAsia="Times New Roman" w:hAnsi="Gill Sans MT" w:cstheme="minorHAnsi"/>
          <w:b/>
        </w:rPr>
      </w:pPr>
    </w:p>
    <w:p w14:paraId="4E9DF15F" w14:textId="5B5F053F" w:rsidR="009413B2" w:rsidRPr="00635BD6" w:rsidRDefault="009413B2" w:rsidP="009413B2">
      <w:pPr>
        <w:spacing w:before="240" w:after="240" w:line="240" w:lineRule="auto"/>
        <w:rPr>
          <w:rFonts w:ascii="Gill Sans MT" w:eastAsia="Times New Roman" w:hAnsi="Gill Sans MT" w:cstheme="minorHAnsi"/>
          <w:b/>
        </w:rPr>
      </w:pPr>
      <w:r w:rsidRPr="00635BD6">
        <w:rPr>
          <w:rFonts w:ascii="Gill Sans MT" w:eastAsia="Times New Roman" w:hAnsi="Gill Sans MT" w:cstheme="minorHAnsi"/>
          <w:b/>
        </w:rPr>
        <w:t>TYPE: LINEA</w:t>
      </w:r>
      <w:r w:rsidRPr="00635BD6">
        <w:rPr>
          <w:rFonts w:ascii="Gill Sans MT" w:eastAsia="Times New Roman" w:hAnsi="Gill Sans MT" w:cstheme="minorHAnsi"/>
          <w:b/>
          <w:color w:val="FF0000"/>
        </w:rPr>
        <w:t xml:space="preserve"> </w:t>
      </w:r>
      <w:r w:rsidR="009B7B47">
        <w:rPr>
          <w:rFonts w:ascii="Gill Sans MT" w:eastAsia="Times New Roman" w:hAnsi="Gill Sans MT" w:cstheme="minorHAnsi"/>
          <w:b/>
        </w:rPr>
        <w:t>REFLECTOR</w:t>
      </w:r>
      <w:r w:rsidR="004C2319" w:rsidRPr="004C2319">
        <w:rPr>
          <w:rFonts w:ascii="Gill Sans MT" w:eastAsia="Times New Roman" w:hAnsi="Gill Sans MT" w:cstheme="minorHAnsi"/>
          <w:b/>
        </w:rPr>
        <w:t xml:space="preserve"> PANEL</w:t>
      </w:r>
    </w:p>
    <w:p w14:paraId="1C41BA22" w14:textId="77777777" w:rsidR="009413B2" w:rsidRPr="00635BD6" w:rsidRDefault="009413B2" w:rsidP="009413B2">
      <w:pPr>
        <w:spacing w:before="240" w:after="240" w:line="240" w:lineRule="auto"/>
        <w:rPr>
          <w:rFonts w:ascii="Gill Sans MT" w:eastAsia="Times New Roman" w:hAnsi="Gill Sans MT" w:cstheme="minorHAnsi"/>
          <w:sz w:val="20"/>
          <w:szCs w:val="24"/>
        </w:rPr>
      </w:pPr>
      <w:r w:rsidRPr="00635BD6">
        <w:rPr>
          <w:rFonts w:ascii="Gill Sans MT" w:eastAsia="Times New Roman" w:hAnsi="Gill Sans MT" w:cstheme="minorHAnsi"/>
          <w:b/>
          <w:bCs/>
          <w:sz w:val="20"/>
          <w:szCs w:val="24"/>
        </w:rPr>
        <w:t>PROJECT:</w:t>
      </w:r>
      <w:r w:rsidRPr="00635BD6">
        <w:rPr>
          <w:rFonts w:ascii="Gill Sans MT" w:eastAsia="Times New Roman" w:hAnsi="Gill Sans MT" w:cstheme="minorHAnsi"/>
          <w:sz w:val="20"/>
          <w:szCs w:val="24"/>
        </w:rPr>
        <w:t xml:space="preserve"> </w:t>
      </w:r>
      <w:r w:rsidRPr="00635BD6">
        <w:rPr>
          <w:rFonts w:ascii="Gill Sans MT" w:eastAsia="Times New Roman" w:hAnsi="Gill Sans MT" w:cstheme="minorHAnsi"/>
          <w:b/>
          <w:bCs/>
          <w:color w:val="FF0000"/>
          <w:sz w:val="20"/>
          <w:szCs w:val="24"/>
        </w:rPr>
        <w:t>&lt;Insert&gt;</w:t>
      </w:r>
    </w:p>
    <w:p w14:paraId="01AB910D" w14:textId="058AE2ED" w:rsidR="00A56146" w:rsidRDefault="00A56146" w:rsidP="009413B2">
      <w:pPr>
        <w:spacing w:before="240" w:after="240" w:line="240" w:lineRule="auto"/>
        <w:rPr>
          <w:rFonts w:ascii="Gill Sans MT" w:eastAsia="Times New Roman" w:hAnsi="Gill Sans MT" w:cstheme="minorHAnsi"/>
          <w:color w:val="FF0000"/>
          <w:sz w:val="20"/>
          <w:szCs w:val="24"/>
        </w:rPr>
      </w:pPr>
      <w:r>
        <w:rPr>
          <w:rFonts w:ascii="Gill Sans MT" w:eastAsia="Times New Roman" w:hAnsi="Gill Sans MT" w:cstheme="minorHAnsi"/>
          <w:color w:val="FF0000"/>
          <w:sz w:val="20"/>
          <w:szCs w:val="24"/>
        </w:rPr>
        <w:t xml:space="preserve">09 </w:t>
      </w:r>
      <w:r w:rsidR="009B7B47">
        <w:rPr>
          <w:rFonts w:ascii="Gill Sans MT" w:eastAsia="Times New Roman" w:hAnsi="Gill Sans MT" w:cstheme="minorHAnsi"/>
          <w:color w:val="FF0000"/>
          <w:sz w:val="20"/>
          <w:szCs w:val="24"/>
        </w:rPr>
        <w:t>51</w:t>
      </w:r>
      <w:r>
        <w:rPr>
          <w:rFonts w:ascii="Gill Sans MT" w:eastAsia="Times New Roman" w:hAnsi="Gill Sans MT" w:cstheme="minorHAnsi"/>
          <w:color w:val="FF0000"/>
          <w:sz w:val="20"/>
          <w:szCs w:val="24"/>
        </w:rPr>
        <w:t xml:space="preserve"> </w:t>
      </w:r>
      <w:r w:rsidR="009B7B47">
        <w:rPr>
          <w:rFonts w:ascii="Gill Sans MT" w:eastAsia="Times New Roman" w:hAnsi="Gill Sans MT" w:cstheme="minorHAnsi"/>
          <w:color w:val="FF0000"/>
          <w:sz w:val="20"/>
          <w:szCs w:val="24"/>
        </w:rPr>
        <w:t>00</w:t>
      </w:r>
      <w:r>
        <w:rPr>
          <w:rFonts w:ascii="Gill Sans MT" w:eastAsia="Times New Roman" w:hAnsi="Gill Sans MT" w:cstheme="minorHAnsi"/>
          <w:color w:val="FF0000"/>
          <w:sz w:val="20"/>
          <w:szCs w:val="24"/>
        </w:rPr>
        <w:t xml:space="preserve"> – </w:t>
      </w:r>
      <w:r w:rsidR="001636FB">
        <w:rPr>
          <w:rFonts w:ascii="Gill Sans MT" w:eastAsia="Times New Roman" w:hAnsi="Gill Sans MT" w:cstheme="minorHAnsi"/>
          <w:color w:val="FF0000"/>
          <w:sz w:val="20"/>
          <w:szCs w:val="24"/>
        </w:rPr>
        <w:t>ACOUSTICAL CEILINGS</w:t>
      </w:r>
    </w:p>
    <w:p w14:paraId="66F1D241" w14:textId="77777777" w:rsidR="001636FB" w:rsidRDefault="001636FB" w:rsidP="001636FB">
      <w:pPr>
        <w:spacing w:before="240" w:after="240" w:line="240" w:lineRule="auto"/>
        <w:rPr>
          <w:rFonts w:ascii="Gill Sans MT" w:eastAsia="Times New Roman" w:hAnsi="Gill Sans MT" w:cstheme="minorHAnsi"/>
          <w:color w:val="FF0000"/>
          <w:sz w:val="20"/>
          <w:szCs w:val="24"/>
        </w:rPr>
      </w:pPr>
      <w:r w:rsidRPr="00635BD6">
        <w:rPr>
          <w:rFonts w:ascii="Gill Sans MT" w:eastAsia="Times New Roman" w:hAnsi="Gill Sans MT" w:cstheme="minorHAnsi"/>
          <w:color w:val="FF0000"/>
          <w:sz w:val="20"/>
          <w:szCs w:val="24"/>
        </w:rPr>
        <w:t>09 54 26 –</w:t>
      </w:r>
      <w:r>
        <w:rPr>
          <w:rFonts w:ascii="Gill Sans MT" w:eastAsia="Times New Roman" w:hAnsi="Gill Sans MT" w:cstheme="minorHAnsi"/>
          <w:color w:val="FF0000"/>
          <w:sz w:val="20"/>
          <w:szCs w:val="24"/>
        </w:rPr>
        <w:t xml:space="preserve"> </w:t>
      </w:r>
      <w:r w:rsidRPr="00635BD6">
        <w:rPr>
          <w:rFonts w:ascii="Gill Sans MT" w:eastAsia="Times New Roman" w:hAnsi="Gill Sans MT" w:cstheme="minorHAnsi"/>
          <w:color w:val="FF0000"/>
          <w:sz w:val="20"/>
          <w:szCs w:val="24"/>
        </w:rPr>
        <w:t>WOOD CEILINGS</w:t>
      </w:r>
    </w:p>
    <w:p w14:paraId="2ACC3F40" w14:textId="11D362F3" w:rsidR="002C19D3" w:rsidRPr="00635BD6" w:rsidRDefault="0029316E" w:rsidP="009413B2">
      <w:pPr>
        <w:spacing w:before="240" w:after="240" w:line="240" w:lineRule="auto"/>
        <w:rPr>
          <w:rFonts w:ascii="Gill Sans MT" w:eastAsia="Times New Roman" w:hAnsi="Gill Sans MT" w:cstheme="minorHAnsi"/>
          <w:color w:val="FF0000"/>
          <w:sz w:val="20"/>
          <w:szCs w:val="24"/>
        </w:rPr>
      </w:pPr>
      <w:r>
        <w:rPr>
          <w:rFonts w:ascii="Gill Sans MT" w:eastAsia="Times New Roman" w:hAnsi="Gill Sans MT" w:cstheme="minorHAnsi"/>
          <w:color w:val="FF0000"/>
          <w:sz w:val="20"/>
          <w:szCs w:val="24"/>
        </w:rPr>
        <w:t>0</w:t>
      </w:r>
      <w:r w:rsidR="001636FB">
        <w:rPr>
          <w:rFonts w:ascii="Gill Sans MT" w:eastAsia="Times New Roman" w:hAnsi="Gill Sans MT" w:cstheme="minorHAnsi"/>
          <w:color w:val="FF0000"/>
          <w:sz w:val="20"/>
          <w:szCs w:val="24"/>
        </w:rPr>
        <w:t>9</w:t>
      </w:r>
      <w:r>
        <w:rPr>
          <w:rFonts w:ascii="Gill Sans MT" w:eastAsia="Times New Roman" w:hAnsi="Gill Sans MT" w:cstheme="minorHAnsi"/>
          <w:color w:val="FF0000"/>
          <w:sz w:val="20"/>
          <w:szCs w:val="24"/>
        </w:rPr>
        <w:t xml:space="preserve"> </w:t>
      </w:r>
      <w:r w:rsidR="001636FB">
        <w:rPr>
          <w:rFonts w:ascii="Gill Sans MT" w:eastAsia="Times New Roman" w:hAnsi="Gill Sans MT" w:cstheme="minorHAnsi"/>
          <w:color w:val="FF0000"/>
          <w:sz w:val="20"/>
          <w:szCs w:val="24"/>
        </w:rPr>
        <w:t>84</w:t>
      </w:r>
      <w:r>
        <w:rPr>
          <w:rFonts w:ascii="Gill Sans MT" w:eastAsia="Times New Roman" w:hAnsi="Gill Sans MT" w:cstheme="minorHAnsi"/>
          <w:color w:val="FF0000"/>
          <w:sz w:val="20"/>
          <w:szCs w:val="24"/>
        </w:rPr>
        <w:t xml:space="preserve"> </w:t>
      </w:r>
      <w:r w:rsidR="001636FB">
        <w:rPr>
          <w:rFonts w:ascii="Gill Sans MT" w:eastAsia="Times New Roman" w:hAnsi="Gill Sans MT" w:cstheme="minorHAnsi"/>
          <w:color w:val="FF0000"/>
          <w:sz w:val="20"/>
          <w:szCs w:val="24"/>
        </w:rPr>
        <w:t>16</w:t>
      </w:r>
      <w:r>
        <w:rPr>
          <w:rFonts w:ascii="Gill Sans MT" w:eastAsia="Times New Roman" w:hAnsi="Gill Sans MT" w:cstheme="minorHAnsi"/>
          <w:color w:val="FF0000"/>
          <w:sz w:val="20"/>
          <w:szCs w:val="24"/>
        </w:rPr>
        <w:t xml:space="preserve"> – </w:t>
      </w:r>
      <w:r w:rsidR="001636FB">
        <w:rPr>
          <w:rFonts w:ascii="Gill Sans MT" w:eastAsia="Times New Roman" w:hAnsi="Gill Sans MT" w:cstheme="minorHAnsi"/>
          <w:color w:val="FF0000"/>
          <w:sz w:val="20"/>
          <w:szCs w:val="24"/>
        </w:rPr>
        <w:t>FIXED SOUND-REFLECTIVE PANELS</w:t>
      </w:r>
    </w:p>
    <w:p w14:paraId="10BAFF4D" w14:textId="77777777" w:rsidR="009413B2" w:rsidRPr="00635BD6" w:rsidRDefault="009413B2" w:rsidP="009413B2">
      <w:pPr>
        <w:spacing w:before="240" w:after="240" w:line="240" w:lineRule="auto"/>
        <w:rPr>
          <w:rFonts w:ascii="Gill Sans MT" w:eastAsia="Times New Roman" w:hAnsi="Gill Sans MT" w:cstheme="minorHAnsi"/>
          <w:b/>
          <w:sz w:val="20"/>
          <w:szCs w:val="24"/>
        </w:rPr>
      </w:pPr>
      <w:bookmarkStart w:id="1" w:name="_Hlk54103933"/>
      <w:bookmarkStart w:id="2" w:name="_Hlk54104021"/>
      <w:r w:rsidRPr="00635BD6">
        <w:rPr>
          <w:rFonts w:ascii="Gill Sans MT" w:eastAsia="Times New Roman" w:hAnsi="Gill Sans MT" w:cstheme="minorHAnsi"/>
          <w:b/>
          <w:sz w:val="20"/>
          <w:szCs w:val="24"/>
        </w:rPr>
        <w:t>PART 1 – GENERAL</w:t>
      </w:r>
    </w:p>
    <w:p w14:paraId="7337A999" w14:textId="66F7FC05"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SUMMARY</w:t>
      </w:r>
    </w:p>
    <w:p w14:paraId="4B67C4DC" w14:textId="5F6A4B1A" w:rsidR="009413B2" w:rsidRPr="00635BD6" w:rsidRDefault="009413B2" w:rsidP="009413B2">
      <w:pPr>
        <w:pStyle w:val="ListParagraph"/>
        <w:numPr>
          <w:ilvl w:val="0"/>
          <w:numId w:val="2"/>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Section Includes:</w:t>
      </w:r>
    </w:p>
    <w:p w14:paraId="0BD01D9C" w14:textId="07BD3067" w:rsidR="009413B2" w:rsidRPr="00635BD6" w:rsidRDefault="001636FB" w:rsidP="009413B2">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Sound-reflecting, Custom-fabricated, F</w:t>
      </w:r>
      <w:r w:rsidR="009B7B47">
        <w:rPr>
          <w:rFonts w:ascii="Gill Sans MT" w:eastAsia="Times New Roman" w:hAnsi="Gill Sans MT" w:cstheme="minorHAnsi"/>
          <w:bCs/>
          <w:sz w:val="20"/>
          <w:szCs w:val="24"/>
        </w:rPr>
        <w:t xml:space="preserve">lat and </w:t>
      </w:r>
      <w:r>
        <w:rPr>
          <w:rFonts w:ascii="Gill Sans MT" w:eastAsia="Times New Roman" w:hAnsi="Gill Sans MT" w:cstheme="minorHAnsi"/>
          <w:bCs/>
          <w:sz w:val="20"/>
          <w:szCs w:val="24"/>
        </w:rPr>
        <w:t>C</w:t>
      </w:r>
      <w:r w:rsidR="009B7B47">
        <w:rPr>
          <w:rFonts w:ascii="Gill Sans MT" w:eastAsia="Times New Roman" w:hAnsi="Gill Sans MT" w:cstheme="minorHAnsi"/>
          <w:bCs/>
          <w:sz w:val="20"/>
          <w:szCs w:val="24"/>
        </w:rPr>
        <w:t xml:space="preserve">urved </w:t>
      </w:r>
      <w:r>
        <w:rPr>
          <w:rFonts w:ascii="Gill Sans MT" w:eastAsia="Times New Roman" w:hAnsi="Gill Sans MT" w:cstheme="minorHAnsi"/>
          <w:bCs/>
          <w:sz w:val="20"/>
          <w:szCs w:val="24"/>
        </w:rPr>
        <w:t>W</w:t>
      </w:r>
      <w:r w:rsidR="009B7B47">
        <w:rPr>
          <w:rFonts w:ascii="Gill Sans MT" w:eastAsia="Times New Roman" w:hAnsi="Gill Sans MT" w:cstheme="minorHAnsi"/>
          <w:bCs/>
          <w:sz w:val="20"/>
          <w:szCs w:val="24"/>
        </w:rPr>
        <w:t xml:space="preserve">ood </w:t>
      </w:r>
      <w:r>
        <w:rPr>
          <w:rFonts w:ascii="Gill Sans MT" w:eastAsia="Times New Roman" w:hAnsi="Gill Sans MT" w:cstheme="minorHAnsi"/>
          <w:bCs/>
          <w:sz w:val="20"/>
          <w:szCs w:val="24"/>
        </w:rPr>
        <w:t>V</w:t>
      </w:r>
      <w:r w:rsidR="009B7B47">
        <w:rPr>
          <w:rFonts w:ascii="Gill Sans MT" w:eastAsia="Times New Roman" w:hAnsi="Gill Sans MT" w:cstheme="minorHAnsi"/>
          <w:bCs/>
          <w:sz w:val="20"/>
          <w:szCs w:val="24"/>
        </w:rPr>
        <w:t xml:space="preserve">eneer and </w:t>
      </w:r>
      <w:r>
        <w:rPr>
          <w:rFonts w:ascii="Gill Sans MT" w:eastAsia="Times New Roman" w:hAnsi="Gill Sans MT" w:cstheme="minorHAnsi"/>
          <w:bCs/>
          <w:sz w:val="20"/>
          <w:szCs w:val="24"/>
        </w:rPr>
        <w:t>L</w:t>
      </w:r>
      <w:r w:rsidR="009B7B47">
        <w:rPr>
          <w:rFonts w:ascii="Gill Sans MT" w:eastAsia="Times New Roman" w:hAnsi="Gill Sans MT" w:cstheme="minorHAnsi"/>
          <w:bCs/>
          <w:sz w:val="20"/>
          <w:szCs w:val="24"/>
        </w:rPr>
        <w:t xml:space="preserve">aminate </w:t>
      </w:r>
      <w:r>
        <w:rPr>
          <w:rFonts w:ascii="Gill Sans MT" w:eastAsia="Times New Roman" w:hAnsi="Gill Sans MT" w:cstheme="minorHAnsi"/>
          <w:bCs/>
          <w:sz w:val="20"/>
          <w:szCs w:val="24"/>
        </w:rPr>
        <w:t>C</w:t>
      </w:r>
      <w:r w:rsidR="009B7B47">
        <w:rPr>
          <w:rFonts w:ascii="Gill Sans MT" w:eastAsia="Times New Roman" w:hAnsi="Gill Sans MT" w:cstheme="minorHAnsi"/>
          <w:bCs/>
          <w:sz w:val="20"/>
          <w:szCs w:val="24"/>
        </w:rPr>
        <w:t xml:space="preserve">eiling </w:t>
      </w:r>
      <w:r>
        <w:rPr>
          <w:rFonts w:ascii="Gill Sans MT" w:eastAsia="Times New Roman" w:hAnsi="Gill Sans MT" w:cstheme="minorHAnsi"/>
          <w:bCs/>
          <w:sz w:val="20"/>
          <w:szCs w:val="24"/>
        </w:rPr>
        <w:t>P</w:t>
      </w:r>
      <w:r w:rsidR="009B7B47">
        <w:rPr>
          <w:rFonts w:ascii="Gill Sans MT" w:eastAsia="Times New Roman" w:hAnsi="Gill Sans MT" w:cstheme="minorHAnsi"/>
          <w:bCs/>
          <w:sz w:val="20"/>
          <w:szCs w:val="24"/>
        </w:rPr>
        <w:t>anels</w:t>
      </w:r>
      <w:r w:rsidR="009413B2" w:rsidRPr="00635BD6">
        <w:rPr>
          <w:rFonts w:ascii="Gill Sans MT" w:eastAsia="Times New Roman" w:hAnsi="Gill Sans MT" w:cstheme="minorHAnsi"/>
          <w:bCs/>
          <w:sz w:val="20"/>
          <w:szCs w:val="24"/>
        </w:rPr>
        <w:t>.</w:t>
      </w:r>
    </w:p>
    <w:p w14:paraId="5BEC813E" w14:textId="58DBC964" w:rsidR="009413B2" w:rsidRPr="00635BD6" w:rsidRDefault="009413B2" w:rsidP="009413B2">
      <w:pPr>
        <w:pStyle w:val="ListParagraph"/>
        <w:numPr>
          <w:ilvl w:val="0"/>
          <w:numId w:val="3"/>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 xml:space="preserve">Trim and </w:t>
      </w:r>
      <w:r w:rsidR="001636FB">
        <w:rPr>
          <w:rFonts w:ascii="Gill Sans MT" w:eastAsia="Times New Roman" w:hAnsi="Gill Sans MT" w:cstheme="minorHAnsi"/>
          <w:bCs/>
          <w:sz w:val="20"/>
          <w:szCs w:val="24"/>
        </w:rPr>
        <w:t>A</w:t>
      </w:r>
      <w:r w:rsidRPr="00635BD6">
        <w:rPr>
          <w:rFonts w:ascii="Gill Sans MT" w:eastAsia="Times New Roman" w:hAnsi="Gill Sans MT" w:cstheme="minorHAnsi"/>
          <w:bCs/>
          <w:sz w:val="20"/>
          <w:szCs w:val="24"/>
        </w:rPr>
        <w:t>ccessories</w:t>
      </w:r>
      <w:r w:rsidR="001636FB">
        <w:rPr>
          <w:rFonts w:ascii="Gill Sans MT" w:eastAsia="Times New Roman" w:hAnsi="Gill Sans MT" w:cstheme="minorHAnsi"/>
          <w:bCs/>
          <w:sz w:val="20"/>
          <w:szCs w:val="24"/>
        </w:rPr>
        <w:t xml:space="preserve"> for Ceiling Installation</w:t>
      </w:r>
    </w:p>
    <w:p w14:paraId="7B00F0D8" w14:textId="57A7592F" w:rsidR="00C14B15" w:rsidRPr="00635BD6" w:rsidRDefault="001636FB" w:rsidP="00C14B15">
      <w:pPr>
        <w:pStyle w:val="ListParagraph"/>
        <w:numPr>
          <w:ilvl w:val="0"/>
          <w:numId w:val="3"/>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bCs/>
          <w:sz w:val="20"/>
          <w:szCs w:val="24"/>
        </w:rPr>
        <w:t>Suspension Hardware and Anchors</w:t>
      </w:r>
    </w:p>
    <w:bookmarkEnd w:id="1"/>
    <w:p w14:paraId="1C6D5DA8" w14:textId="77777777" w:rsidR="009413B2" w:rsidRPr="00635BD6" w:rsidRDefault="009413B2" w:rsidP="009413B2">
      <w:pPr>
        <w:pStyle w:val="ListParagraph"/>
        <w:spacing w:before="240" w:after="0" w:line="276" w:lineRule="auto"/>
        <w:ind w:left="1080"/>
        <w:rPr>
          <w:rFonts w:ascii="Gill Sans MT" w:eastAsia="Times New Roman" w:hAnsi="Gill Sans MT" w:cstheme="minorHAnsi"/>
          <w:bCs/>
          <w:sz w:val="10"/>
          <w:szCs w:val="14"/>
        </w:rPr>
      </w:pPr>
    </w:p>
    <w:p w14:paraId="2DAB19A7" w14:textId="0B1E590E" w:rsidR="009413B2" w:rsidRPr="00635BD6" w:rsidRDefault="009413B2" w:rsidP="009413B2">
      <w:pPr>
        <w:pStyle w:val="ListParagraph"/>
        <w:numPr>
          <w:ilvl w:val="1"/>
          <w:numId w:val="1"/>
        </w:numPr>
        <w:spacing w:before="240" w:after="0" w:line="276" w:lineRule="auto"/>
        <w:rPr>
          <w:rFonts w:ascii="Gill Sans MT" w:eastAsia="Times New Roman" w:hAnsi="Gill Sans MT" w:cstheme="minorHAnsi"/>
          <w:b/>
          <w:sz w:val="20"/>
          <w:szCs w:val="24"/>
        </w:rPr>
      </w:pPr>
      <w:r w:rsidRPr="00635BD6">
        <w:rPr>
          <w:rFonts w:ascii="Gill Sans MT" w:eastAsia="Times New Roman" w:hAnsi="Gill Sans MT" w:cstheme="minorHAnsi"/>
          <w:b/>
          <w:sz w:val="20"/>
          <w:szCs w:val="24"/>
        </w:rPr>
        <w:t>RELATED WORK IN OTHER SECTIONS:</w:t>
      </w:r>
    </w:p>
    <w:p w14:paraId="32B5FFAD" w14:textId="3A09913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bCs/>
          <w:sz w:val="20"/>
          <w:szCs w:val="24"/>
        </w:rPr>
        <w:t>Division 1 – “General Conditions” for substitution requests, submittals, etc.</w:t>
      </w:r>
    </w:p>
    <w:p w14:paraId="1C150F9A" w14:textId="09D93931"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9 – “Acoustic Ceilings.”</w:t>
      </w:r>
    </w:p>
    <w:p w14:paraId="6D73AFCA" w14:textId="0CE49845"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13 – “Integrated Assemblies.”</w:t>
      </w:r>
    </w:p>
    <w:p w14:paraId="38B23BB9" w14:textId="66560099" w:rsidR="009413B2" w:rsidRPr="00635BD6"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15 – “Mechanical” for work to be coordinated with ceiling.</w:t>
      </w:r>
    </w:p>
    <w:p w14:paraId="0C61DB35" w14:textId="2F11F045" w:rsidR="009413B2" w:rsidRPr="001636FB" w:rsidRDefault="009413B2" w:rsidP="009413B2">
      <w:pPr>
        <w:pStyle w:val="ListParagraph"/>
        <w:numPr>
          <w:ilvl w:val="0"/>
          <w:numId w:val="4"/>
        </w:numPr>
        <w:spacing w:before="240" w:after="0" w:line="276" w:lineRule="auto"/>
        <w:rPr>
          <w:rFonts w:ascii="Gill Sans MT" w:eastAsia="Times New Roman" w:hAnsi="Gill Sans MT" w:cstheme="minorHAnsi"/>
          <w:bCs/>
          <w:sz w:val="20"/>
          <w:szCs w:val="24"/>
        </w:rPr>
      </w:pPr>
      <w:r w:rsidRPr="00635BD6">
        <w:rPr>
          <w:rFonts w:ascii="Gill Sans MT" w:eastAsia="Times New Roman" w:hAnsi="Gill Sans MT" w:cstheme="minorHAnsi"/>
          <w:sz w:val="20"/>
          <w:szCs w:val="24"/>
        </w:rPr>
        <w:t>Division 16 – “Electrical” for light fixture coordination.</w:t>
      </w:r>
    </w:p>
    <w:p w14:paraId="1406BC83" w14:textId="78E4951B" w:rsidR="001636FB" w:rsidRPr="00635BD6" w:rsidRDefault="001636FB" w:rsidP="009413B2">
      <w:pPr>
        <w:pStyle w:val="ListParagraph"/>
        <w:numPr>
          <w:ilvl w:val="0"/>
          <w:numId w:val="4"/>
        </w:numPr>
        <w:spacing w:before="240" w:after="0" w:line="276" w:lineRule="auto"/>
        <w:rPr>
          <w:rFonts w:ascii="Gill Sans MT" w:eastAsia="Times New Roman" w:hAnsi="Gill Sans MT" w:cstheme="minorHAnsi"/>
          <w:bCs/>
          <w:sz w:val="20"/>
          <w:szCs w:val="24"/>
        </w:rPr>
      </w:pPr>
      <w:r>
        <w:rPr>
          <w:rFonts w:ascii="Gill Sans MT" w:eastAsia="Times New Roman" w:hAnsi="Gill Sans MT" w:cstheme="minorHAnsi"/>
          <w:sz w:val="20"/>
          <w:szCs w:val="24"/>
        </w:rPr>
        <w:t xml:space="preserve">Division 17 – “Audio, Data, Telecommunications” </w:t>
      </w:r>
    </w:p>
    <w:bookmarkEnd w:id="2"/>
    <w:p w14:paraId="5E3B5E22" w14:textId="77777777" w:rsidR="009413B2" w:rsidRPr="00635BD6" w:rsidRDefault="009413B2" w:rsidP="009413B2">
      <w:pPr>
        <w:pStyle w:val="ListParagraph"/>
        <w:spacing w:before="240" w:after="0" w:line="276" w:lineRule="auto"/>
        <w:rPr>
          <w:rFonts w:ascii="Gill Sans MT" w:eastAsia="Times New Roman" w:hAnsi="Gill Sans MT" w:cstheme="minorHAnsi"/>
          <w:bCs/>
          <w:sz w:val="10"/>
          <w:szCs w:val="14"/>
        </w:rPr>
      </w:pPr>
    </w:p>
    <w:p w14:paraId="3BD8B002" w14:textId="77777777" w:rsidR="0043046D" w:rsidRPr="00635BD6" w:rsidRDefault="0043046D" w:rsidP="0043046D">
      <w:pPr>
        <w:pStyle w:val="ListParagraph"/>
        <w:numPr>
          <w:ilvl w:val="1"/>
          <w:numId w:val="1"/>
        </w:numPr>
        <w:spacing w:before="240" w:after="0" w:line="276" w:lineRule="auto"/>
        <w:rPr>
          <w:rFonts w:ascii="Gill Sans MT" w:eastAsia="Times New Roman" w:hAnsi="Gill Sans MT" w:cstheme="minorHAnsi"/>
          <w:b/>
          <w:sz w:val="20"/>
          <w:szCs w:val="24"/>
        </w:rPr>
      </w:pPr>
      <w:bookmarkStart w:id="3" w:name="_Hlk92110802"/>
      <w:r w:rsidRPr="00635BD6">
        <w:rPr>
          <w:rFonts w:ascii="Gill Sans MT" w:eastAsia="Times New Roman" w:hAnsi="Gill Sans MT" w:cstheme="minorHAnsi"/>
          <w:b/>
          <w:sz w:val="20"/>
          <w:szCs w:val="24"/>
        </w:rPr>
        <w:t>REFERENCES</w:t>
      </w:r>
    </w:p>
    <w:bookmarkEnd w:id="3"/>
    <w:p w14:paraId="4E04CEF1" w14:textId="46E81AD1" w:rsidR="00015C19" w:rsidRDefault="00015C19" w:rsidP="00015C19">
      <w:pPr>
        <w:pStyle w:val="ListParagraph"/>
        <w:numPr>
          <w:ilvl w:val="0"/>
          <w:numId w:val="32"/>
        </w:numPr>
        <w:rPr>
          <w:rFonts w:ascii="Gill Sans MT" w:hAnsi="Gill Sans MT" w:cs="Arial"/>
          <w:sz w:val="20"/>
        </w:rPr>
      </w:pPr>
      <w:r>
        <w:rPr>
          <w:rFonts w:ascii="Gill Sans MT" w:hAnsi="Gill Sans MT" w:cs="Arial"/>
          <w:sz w:val="20"/>
        </w:rPr>
        <w:t>Local Building Code – Current Edition</w:t>
      </w:r>
    </w:p>
    <w:p w14:paraId="5F352CE5" w14:textId="1F505946" w:rsidR="00F668E3" w:rsidRPr="00D74F89" w:rsidRDefault="00F668E3" w:rsidP="00015C19">
      <w:pPr>
        <w:pStyle w:val="ListParagraph"/>
        <w:numPr>
          <w:ilvl w:val="0"/>
          <w:numId w:val="32"/>
        </w:numPr>
        <w:rPr>
          <w:rFonts w:ascii="Gill Sans MT" w:hAnsi="Gill Sans MT" w:cs="Arial"/>
          <w:sz w:val="20"/>
        </w:rPr>
      </w:pPr>
      <w:r w:rsidRPr="00D74F89">
        <w:rPr>
          <w:rFonts w:ascii="Gill Sans MT" w:hAnsi="Gill Sans MT" w:cs="Arial"/>
          <w:sz w:val="20"/>
        </w:rPr>
        <w:t>ASTM C423-22 – Standard Test Method for Sound Absorption and Sound Absorption Coefficients by the Reverberation Room Method.</w:t>
      </w:r>
    </w:p>
    <w:p w14:paraId="3229C2C8" w14:textId="64DA73CE" w:rsidR="00F668E3" w:rsidRDefault="00F668E3" w:rsidP="00015C19">
      <w:pPr>
        <w:pStyle w:val="ListParagraph"/>
        <w:numPr>
          <w:ilvl w:val="0"/>
          <w:numId w:val="32"/>
        </w:numPr>
        <w:rPr>
          <w:rFonts w:ascii="Gill Sans MT" w:hAnsi="Gill Sans MT" w:cs="Arial"/>
          <w:sz w:val="20"/>
        </w:rPr>
      </w:pPr>
      <w:r w:rsidRPr="00D74F89">
        <w:rPr>
          <w:rFonts w:ascii="Gill Sans MT" w:hAnsi="Gill Sans MT" w:cs="Arial"/>
          <w:sz w:val="20"/>
        </w:rPr>
        <w:t>ASTM E84 – Standard Test Method for Surface Burning Characteristics of Building Materials.</w:t>
      </w:r>
    </w:p>
    <w:p w14:paraId="31CB116E" w14:textId="7C0974D1" w:rsidR="00015C19" w:rsidRPr="00D74F89" w:rsidRDefault="00015C19" w:rsidP="00015C19">
      <w:pPr>
        <w:pStyle w:val="ListParagraph"/>
        <w:numPr>
          <w:ilvl w:val="0"/>
          <w:numId w:val="32"/>
        </w:numPr>
        <w:rPr>
          <w:rFonts w:ascii="Gill Sans MT" w:hAnsi="Gill Sans MT" w:cs="Arial"/>
          <w:sz w:val="20"/>
        </w:rPr>
      </w:pPr>
      <w:r>
        <w:rPr>
          <w:rFonts w:ascii="Gill Sans MT" w:hAnsi="Gill Sans MT" w:cs="Arial"/>
          <w:sz w:val="20"/>
        </w:rPr>
        <w:t>CAN/ULC S102.2 – Standard Method of Test for Surface Burning Characteristics of Building Materials and Assemblies</w:t>
      </w:r>
    </w:p>
    <w:p w14:paraId="327A968E" w14:textId="6221E9BB" w:rsidR="00F668E3" w:rsidRPr="00D74F89" w:rsidRDefault="00F668E3" w:rsidP="00015C19">
      <w:pPr>
        <w:pStyle w:val="ListParagraph"/>
        <w:numPr>
          <w:ilvl w:val="0"/>
          <w:numId w:val="32"/>
        </w:numPr>
        <w:rPr>
          <w:rFonts w:ascii="Gill Sans MT" w:hAnsi="Gill Sans MT" w:cs="Arial"/>
          <w:sz w:val="20"/>
        </w:rPr>
      </w:pPr>
      <w:r w:rsidRPr="00D74F89">
        <w:rPr>
          <w:rFonts w:ascii="Gill Sans MT" w:hAnsi="Gill Sans MT" w:cs="Arial"/>
          <w:sz w:val="20"/>
        </w:rPr>
        <w:t>CISCA – Ceiling Systems Handbook, current edition.</w:t>
      </w:r>
    </w:p>
    <w:p w14:paraId="197D4BDB" w14:textId="77777777" w:rsidR="00C14B15" w:rsidRPr="00635BD6" w:rsidRDefault="00C14B15" w:rsidP="00C14B15">
      <w:pPr>
        <w:pStyle w:val="ListParagraph"/>
        <w:spacing w:after="0" w:line="276" w:lineRule="auto"/>
        <w:ind w:left="360"/>
        <w:rPr>
          <w:rFonts w:ascii="Gill Sans MT" w:eastAsia="Times New Roman" w:hAnsi="Gill Sans MT" w:cstheme="minorHAnsi"/>
          <w:b/>
          <w:bCs/>
          <w:sz w:val="10"/>
          <w:szCs w:val="14"/>
        </w:rPr>
      </w:pPr>
    </w:p>
    <w:p w14:paraId="312BB04E" w14:textId="4A26D2BD" w:rsidR="009413B2" w:rsidRPr="00635BD6" w:rsidRDefault="009413B2" w:rsidP="009413B2">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QUALITY ASSURANCE</w:t>
      </w:r>
    </w:p>
    <w:p w14:paraId="5D1E5D7E" w14:textId="1A6715D9"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Manufacturer Qualifications: Manufacturers other than those listed in Paragraph 2.1 are required to submit for approval prior to bidding per Section One.</w:t>
      </w:r>
    </w:p>
    <w:p w14:paraId="565ADF8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Installer Qualifications: Engage an experienced Installer, approved by wood ceiling manufacturer, who has completed panel ceilings similar in species, design, and extent to that indicated for this Project and with a record of successful in-service performance.</w:t>
      </w:r>
    </w:p>
    <w:p w14:paraId="27874784"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Inspection: All work must pass inspection and approval of architect, as well as the local codes and regulations or authorities having jurisdiction.</w:t>
      </w:r>
    </w:p>
    <w:p w14:paraId="69CE15E8" w14:textId="5F08D354"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Single-Source Responsibility for Wood Ceiling </w:t>
      </w:r>
      <w:r w:rsidR="00ED1B27">
        <w:rPr>
          <w:rFonts w:ascii="Gill Sans MT" w:eastAsia="Times New Roman" w:hAnsi="Gill Sans MT" w:cstheme="minorHAnsi"/>
          <w:sz w:val="20"/>
          <w:szCs w:val="24"/>
        </w:rPr>
        <w:t xml:space="preserve">and Wall </w:t>
      </w:r>
      <w:r w:rsidRPr="00635BD6">
        <w:rPr>
          <w:rFonts w:ascii="Gill Sans MT" w:eastAsia="Times New Roman" w:hAnsi="Gill Sans MT" w:cstheme="minorHAnsi"/>
          <w:sz w:val="20"/>
          <w:szCs w:val="24"/>
        </w:rPr>
        <w:t>System: Obtain each type of Wood Ceiling</w:t>
      </w:r>
      <w:r w:rsidR="00ED1B27">
        <w:rPr>
          <w:rFonts w:ascii="Gill Sans MT" w:eastAsia="Times New Roman" w:hAnsi="Gill Sans MT" w:cstheme="minorHAnsi"/>
          <w:sz w:val="20"/>
          <w:szCs w:val="24"/>
        </w:rPr>
        <w:t xml:space="preserve"> and Wall</w:t>
      </w:r>
      <w:r w:rsidRPr="00635BD6">
        <w:rPr>
          <w:rFonts w:ascii="Gill Sans MT" w:eastAsia="Times New Roman" w:hAnsi="Gill Sans MT" w:cstheme="minorHAnsi"/>
          <w:sz w:val="20"/>
          <w:szCs w:val="24"/>
        </w:rPr>
        <w:t xml:space="preserve"> Panels from a single fabricator, with in-house Shop Drawing capabilities, in-house assembly and </w:t>
      </w:r>
      <w:r w:rsidRPr="00635BD6">
        <w:rPr>
          <w:rFonts w:ascii="Gill Sans MT" w:eastAsia="Times New Roman" w:hAnsi="Gill Sans MT" w:cstheme="minorHAnsi"/>
          <w:sz w:val="20"/>
          <w:szCs w:val="24"/>
        </w:rPr>
        <w:lastRenderedPageBreak/>
        <w:t>finishing capabilities, and with resources to provide products of consistent quality in appearance and physical properties without delaying the project.</w:t>
      </w:r>
    </w:p>
    <w:p w14:paraId="5C155C30" w14:textId="77777777"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Single-Source Responsibility for Suspension System: Obtain each type of suspension system from a single source with resources to provide products of consistent quality in appearance and physical properties without delaying project.</w:t>
      </w:r>
    </w:p>
    <w:p w14:paraId="7FBDEAC3" w14:textId="76D3C3CE" w:rsidR="00C14B15" w:rsidRPr="00635BD6" w:rsidRDefault="00C14B15" w:rsidP="00357C60">
      <w:pPr>
        <w:pStyle w:val="ListParagraph"/>
        <w:numPr>
          <w:ilvl w:val="0"/>
          <w:numId w:val="6"/>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Pre-Installation Conference: Conduct conference at Project site to comply with requirements of Division 1 Section "Project Meetings."</w:t>
      </w:r>
    </w:p>
    <w:p w14:paraId="35DC0101" w14:textId="77777777" w:rsidR="00C14B15" w:rsidRPr="00635BD6" w:rsidRDefault="00C14B15" w:rsidP="00C14B15">
      <w:pPr>
        <w:pStyle w:val="ListParagraph"/>
        <w:spacing w:after="0" w:line="276" w:lineRule="auto"/>
        <w:ind w:left="360"/>
        <w:rPr>
          <w:rFonts w:ascii="Gill Sans MT" w:eastAsia="Times New Roman" w:hAnsi="Gill Sans MT" w:cstheme="minorHAnsi"/>
          <w:sz w:val="10"/>
          <w:szCs w:val="10"/>
        </w:rPr>
      </w:pPr>
    </w:p>
    <w:p w14:paraId="350BBF55" w14:textId="6274CCA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SUBMITTALS</w:t>
      </w:r>
    </w:p>
    <w:p w14:paraId="6B03E782" w14:textId="465DAC07"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General: Submit each item in this Section according to the Conditions of the Contract and Division 1 Specification Sections.</w:t>
      </w:r>
    </w:p>
    <w:p w14:paraId="129D5C04" w14:textId="58C5FD1D" w:rsidR="00C14B1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Product Data: For each type of product specified.</w:t>
      </w:r>
    </w:p>
    <w:p w14:paraId="65683DFB" w14:textId="77777777" w:rsidR="00F63EF5" w:rsidRPr="00635BD6" w:rsidRDefault="00C14B15" w:rsidP="00357C60">
      <w:pPr>
        <w:pStyle w:val="ListParagraph"/>
        <w:numPr>
          <w:ilvl w:val="0"/>
          <w:numId w:val="7"/>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Samples: For verification of each type of exposed finish required, prepared on samples of size indicated below. Where finishes involve normal color and texture variations, include sample sets showing the range of variations expected</w:t>
      </w:r>
    </w:p>
    <w:p w14:paraId="3FFE185A" w14:textId="6EC18860" w:rsidR="00C14B15" w:rsidRPr="00C757BC" w:rsidRDefault="00F63EF5" w:rsidP="00C757BC">
      <w:pPr>
        <w:spacing w:after="0" w:line="276" w:lineRule="auto"/>
        <w:ind w:left="720" w:firstLine="720"/>
        <w:rPr>
          <w:rFonts w:ascii="Gill Sans MT" w:eastAsia="Times New Roman" w:hAnsi="Gill Sans MT" w:cstheme="minorHAnsi"/>
          <w:sz w:val="20"/>
          <w:szCs w:val="24"/>
        </w:rPr>
      </w:pPr>
      <w:r w:rsidRPr="00C757BC">
        <w:rPr>
          <w:rFonts w:ascii="Gill Sans MT" w:eastAsia="Times New Roman" w:hAnsi="Gill Sans MT" w:cstheme="minorHAnsi"/>
          <w:sz w:val="20"/>
          <w:szCs w:val="24"/>
        </w:rPr>
        <w:t xml:space="preserve">1. </w:t>
      </w:r>
      <w:r w:rsidR="00C14B15" w:rsidRPr="00C757BC">
        <w:rPr>
          <w:rFonts w:ascii="Gill Sans MT" w:eastAsia="Times New Roman" w:hAnsi="Gill Sans MT" w:cstheme="minorHAnsi"/>
          <w:sz w:val="20"/>
          <w:szCs w:val="24"/>
        </w:rPr>
        <w:t xml:space="preserve">12” x </w:t>
      </w:r>
      <w:r w:rsidR="00015C19">
        <w:rPr>
          <w:rFonts w:ascii="Gill Sans MT" w:eastAsia="Times New Roman" w:hAnsi="Gill Sans MT" w:cstheme="minorHAnsi"/>
          <w:sz w:val="20"/>
          <w:szCs w:val="24"/>
        </w:rPr>
        <w:t>12</w:t>
      </w:r>
      <w:r w:rsidR="00C14B15" w:rsidRPr="00C757BC">
        <w:rPr>
          <w:rFonts w:ascii="Gill Sans MT" w:eastAsia="Times New Roman" w:hAnsi="Gill Sans MT" w:cstheme="minorHAnsi"/>
          <w:sz w:val="20"/>
          <w:szCs w:val="24"/>
        </w:rPr>
        <w:t>” samples of each panel type, pattern, and color.</w:t>
      </w:r>
    </w:p>
    <w:p w14:paraId="7F06F3F6" w14:textId="77777777" w:rsidR="00C14B15" w:rsidRPr="00635BD6" w:rsidRDefault="00C14B15" w:rsidP="00C14B15">
      <w:pPr>
        <w:spacing w:after="0" w:line="276" w:lineRule="auto"/>
        <w:rPr>
          <w:rFonts w:ascii="Gill Sans MT" w:eastAsia="Times New Roman" w:hAnsi="Gill Sans MT" w:cstheme="minorHAnsi"/>
          <w:b/>
          <w:bCs/>
          <w:sz w:val="10"/>
          <w:szCs w:val="10"/>
        </w:rPr>
      </w:pPr>
    </w:p>
    <w:p w14:paraId="63F0BACB" w14:textId="132DBEB7" w:rsidR="00C14B15" w:rsidRPr="00635BD6" w:rsidRDefault="00C14B15" w:rsidP="00C14B1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SHOP DRAWINGS &amp; COORDINATION WITH OTHER TRADES</w:t>
      </w:r>
    </w:p>
    <w:p w14:paraId="4959B871" w14:textId="513C309A" w:rsidR="001D29D8" w:rsidRPr="00635BD6" w:rsidRDefault="00C14B15" w:rsidP="00357C60">
      <w:pPr>
        <w:pStyle w:val="ListParagraph"/>
        <w:numPr>
          <w:ilvl w:val="0"/>
          <w:numId w:val="8"/>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Shop Drawings: Provide Shop Drawings/Coordination Drawings for all ceilings, which should include RCP and product details. Coordinate layout and installation of wood panels and suspension system components with other construction elements that </w:t>
      </w:r>
      <w:r w:rsidR="00015C19" w:rsidRPr="00635BD6">
        <w:rPr>
          <w:rFonts w:ascii="Gill Sans MT" w:eastAsia="Times New Roman" w:hAnsi="Gill Sans MT" w:cstheme="minorHAnsi"/>
          <w:sz w:val="20"/>
          <w:szCs w:val="24"/>
        </w:rPr>
        <w:t>penetrate</w:t>
      </w:r>
      <w:r w:rsidRPr="00635BD6">
        <w:rPr>
          <w:rFonts w:ascii="Gill Sans MT" w:eastAsia="Times New Roman" w:hAnsi="Gill Sans MT" w:cstheme="minorHAnsi"/>
          <w:sz w:val="20"/>
          <w:szCs w:val="24"/>
        </w:rPr>
        <w:t xml:space="preserve"> ceilings</w:t>
      </w:r>
      <w:r w:rsidR="00125559">
        <w:rPr>
          <w:rFonts w:ascii="Gill Sans MT" w:eastAsia="Times New Roman" w:hAnsi="Gill Sans MT" w:cstheme="minorHAnsi"/>
          <w:sz w:val="20"/>
          <w:szCs w:val="24"/>
        </w:rPr>
        <w:t>, walls</w:t>
      </w:r>
      <w:r w:rsidRPr="00635BD6">
        <w:rPr>
          <w:rFonts w:ascii="Gill Sans MT" w:eastAsia="Times New Roman" w:hAnsi="Gill Sans MT" w:cstheme="minorHAnsi"/>
          <w:sz w:val="20"/>
          <w:szCs w:val="24"/>
        </w:rPr>
        <w:t xml:space="preserve"> or is supported by them, including light fixtures, HVAC equipment, fire-suppression system components, partition assemblies and all perimeter conditions.</w:t>
      </w:r>
    </w:p>
    <w:p w14:paraId="1E7ADFE6" w14:textId="078A0B42" w:rsidR="00F63EF5" w:rsidRPr="00635BD6" w:rsidRDefault="00F63EF5" w:rsidP="00F63EF5">
      <w:pPr>
        <w:spacing w:after="0" w:line="276" w:lineRule="auto"/>
        <w:rPr>
          <w:rFonts w:ascii="Gill Sans MT" w:eastAsia="Times New Roman" w:hAnsi="Gill Sans MT" w:cstheme="minorHAnsi"/>
          <w:sz w:val="10"/>
          <w:szCs w:val="10"/>
        </w:rPr>
      </w:pPr>
    </w:p>
    <w:p w14:paraId="176F4B6B" w14:textId="268B0B6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PROJECT CONDITIONS</w:t>
      </w:r>
    </w:p>
    <w:p w14:paraId="53D63D84" w14:textId="6CECB67A" w:rsidR="00F63EF5" w:rsidRPr="00635BD6" w:rsidRDefault="00F63EF5" w:rsidP="00357C60">
      <w:pPr>
        <w:pStyle w:val="ListParagraph"/>
        <w:numPr>
          <w:ilvl w:val="0"/>
          <w:numId w:val="9"/>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Space Enclosure and Environmental Limitations: Do not install wood panel until spaces are enclosed and weatherproof, wet-work in spaces is completed and dry, work above ceilings is complete, and ambient temperature and humidity conditions are being maintained at the levels indicated for Project when occupied for its intended use.</w:t>
      </w:r>
    </w:p>
    <w:p w14:paraId="3D91D8ED" w14:textId="77777777" w:rsidR="00F63EF5" w:rsidRPr="00635BD6" w:rsidRDefault="00F63EF5" w:rsidP="00F63EF5">
      <w:pPr>
        <w:pStyle w:val="ListParagraph"/>
        <w:spacing w:after="0" w:line="276" w:lineRule="auto"/>
        <w:ind w:left="360"/>
        <w:rPr>
          <w:rFonts w:ascii="Gill Sans MT" w:eastAsia="Times New Roman" w:hAnsi="Gill Sans MT" w:cstheme="minorHAnsi"/>
          <w:b/>
          <w:bCs/>
          <w:sz w:val="10"/>
          <w:szCs w:val="10"/>
        </w:rPr>
      </w:pPr>
    </w:p>
    <w:p w14:paraId="647F7C80" w14:textId="45C8A5EA"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DELIVERY, STORAGE, AND HANDLING</w:t>
      </w:r>
    </w:p>
    <w:p w14:paraId="3D5563B5" w14:textId="36BDD2E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Delivery &amp; Unloading: Coordinate crate sizes, weights, unloading options, and delivery schedule with manufacturer prior to fabrication. Deliver wood panels and suspension system components to Project site in original, unopened packages and store them in a fully enclosed space where they will be protected against damage from moisture, direct sunlight, surface contamination, and other mistreatment.</w:t>
      </w:r>
    </w:p>
    <w:p w14:paraId="2B51FAA9" w14:textId="3150514B"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Acclimatization: Before installing wood panels, permit them to reach room temperature and a stabilized moisture content (at least 72 hours) per AWI standards.</w:t>
      </w:r>
    </w:p>
    <w:p w14:paraId="714B64EA" w14:textId="31CA020F"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Handling: Handle Wood Ceiling</w:t>
      </w:r>
      <w:r w:rsidR="00ED1B27">
        <w:rPr>
          <w:rFonts w:ascii="Gill Sans MT" w:eastAsia="Times New Roman" w:hAnsi="Gill Sans MT" w:cstheme="minorHAnsi"/>
          <w:sz w:val="20"/>
          <w:szCs w:val="24"/>
        </w:rPr>
        <w:t xml:space="preserve"> and Wall </w:t>
      </w:r>
      <w:r w:rsidRPr="00635BD6">
        <w:rPr>
          <w:rFonts w:ascii="Gill Sans MT" w:eastAsia="Times New Roman" w:hAnsi="Gill Sans MT" w:cstheme="minorHAnsi"/>
          <w:sz w:val="20"/>
          <w:szCs w:val="24"/>
        </w:rPr>
        <w:t>Panels carefully to avoid chipping edges or damaging units in any way.</w:t>
      </w:r>
    </w:p>
    <w:p w14:paraId="60EBB696" w14:textId="45E4B7A6" w:rsidR="00F63EF5" w:rsidRPr="00635BD6" w:rsidRDefault="00F63EF5" w:rsidP="00357C60">
      <w:pPr>
        <w:pStyle w:val="ListParagraph"/>
        <w:numPr>
          <w:ilvl w:val="0"/>
          <w:numId w:val="10"/>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sz w:val="20"/>
          <w:szCs w:val="24"/>
        </w:rPr>
        <w:t>Protection:</w:t>
      </w:r>
    </w:p>
    <w:p w14:paraId="72662FD2" w14:textId="521ED4C3"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Personnel: Follow good safety and industrial hygiene practices during handling and installing of all products and systems, with personnel to take necessary precautions and wear appropriate protective equipment as needed. Read related literature for important information on products before installation. Contractor to be solely responsible for all personal safety issues during and subsequent to installation; architect, specifier, owner, and manufacturer will rely on contractor’s performance in such regard.</w:t>
      </w:r>
    </w:p>
    <w:p w14:paraId="03D526A5" w14:textId="0E21388B" w:rsidR="00F63EF5" w:rsidRPr="00635BD6" w:rsidRDefault="00F63EF5" w:rsidP="00357C60">
      <w:pPr>
        <w:pStyle w:val="ListParagraph"/>
        <w:numPr>
          <w:ilvl w:val="0"/>
          <w:numId w:val="11"/>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Existing completed work: Protect completed work above suspension system from damage during installation of suspension system components.</w:t>
      </w:r>
    </w:p>
    <w:p w14:paraId="2B82E7C4" w14:textId="77777777" w:rsidR="003B6C8D" w:rsidRPr="00635BD6" w:rsidRDefault="003B6C8D" w:rsidP="003B6C8D">
      <w:pPr>
        <w:pStyle w:val="ListParagraph"/>
        <w:spacing w:after="0" w:line="276" w:lineRule="auto"/>
        <w:ind w:left="1440"/>
        <w:rPr>
          <w:rFonts w:ascii="Gill Sans MT" w:eastAsia="Times New Roman" w:hAnsi="Gill Sans MT" w:cstheme="minorHAnsi"/>
          <w:sz w:val="10"/>
          <w:szCs w:val="10"/>
        </w:rPr>
      </w:pPr>
    </w:p>
    <w:p w14:paraId="72833498" w14:textId="39DE32DE" w:rsidR="00F63EF5" w:rsidRPr="00635BD6" w:rsidRDefault="00F63EF5" w:rsidP="00F63EF5">
      <w:pPr>
        <w:pStyle w:val="ListParagraph"/>
        <w:numPr>
          <w:ilvl w:val="1"/>
          <w:numId w:val="1"/>
        </w:numPr>
        <w:spacing w:after="0" w:line="276" w:lineRule="auto"/>
        <w:rPr>
          <w:rFonts w:ascii="Gill Sans MT" w:eastAsia="Times New Roman" w:hAnsi="Gill Sans MT" w:cstheme="minorHAnsi"/>
          <w:b/>
          <w:bCs/>
          <w:sz w:val="20"/>
          <w:szCs w:val="24"/>
        </w:rPr>
      </w:pPr>
      <w:r w:rsidRPr="00635BD6">
        <w:rPr>
          <w:rFonts w:ascii="Gill Sans MT" w:eastAsia="Times New Roman" w:hAnsi="Gill Sans MT" w:cstheme="minorHAnsi"/>
          <w:b/>
          <w:bCs/>
          <w:sz w:val="20"/>
          <w:szCs w:val="24"/>
        </w:rPr>
        <w:t>EXTRA MATERIAL/WARRANTIES</w:t>
      </w:r>
    </w:p>
    <w:p w14:paraId="2FE33111" w14:textId="65C4B713"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lastRenderedPageBreak/>
        <w:t>Extra Materials: Furnish extra materials described below that match products installed, are packaged with protective covering for storage, and are identified with labels clearly describing contents.</w:t>
      </w:r>
    </w:p>
    <w:p w14:paraId="46B04438" w14:textId="1F0F064B"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Wood </w:t>
      </w:r>
      <w:r w:rsidR="00ED1B27">
        <w:rPr>
          <w:rFonts w:ascii="Gill Sans MT" w:eastAsia="Times New Roman" w:hAnsi="Gill Sans MT" w:cstheme="minorHAnsi"/>
          <w:sz w:val="20"/>
          <w:szCs w:val="24"/>
        </w:rPr>
        <w:t xml:space="preserve">Wall and </w:t>
      </w:r>
      <w:r w:rsidRPr="00635BD6">
        <w:rPr>
          <w:rFonts w:ascii="Gill Sans MT" w:eastAsia="Times New Roman" w:hAnsi="Gill Sans MT" w:cstheme="minorHAnsi"/>
          <w:sz w:val="20"/>
          <w:szCs w:val="24"/>
        </w:rPr>
        <w:t>Ceiling Panels: Furnish quantity of full-size units equal to 2.0 percent of amount installed.</w:t>
      </w:r>
    </w:p>
    <w:p w14:paraId="28F1AFE7" w14:textId="35368B54" w:rsidR="00F63EF5" w:rsidRPr="00635BD6" w:rsidRDefault="00F63EF5" w:rsidP="00357C60">
      <w:pPr>
        <w:pStyle w:val="ListParagraph"/>
        <w:numPr>
          <w:ilvl w:val="0"/>
          <w:numId w:val="13"/>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Suspension System Components: Furnish quantity of each component equal to 2.0 percent of amount installed.</w:t>
      </w:r>
    </w:p>
    <w:p w14:paraId="088BF19B" w14:textId="5DAD94B5" w:rsidR="00F63EF5" w:rsidRPr="00635BD6" w:rsidRDefault="00F63EF5" w:rsidP="00357C60">
      <w:pPr>
        <w:pStyle w:val="ListParagraph"/>
        <w:numPr>
          <w:ilvl w:val="0"/>
          <w:numId w:val="12"/>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Warranties: Provide owner with a (1) year warranty for material and workmanship on all installed products.</w:t>
      </w:r>
    </w:p>
    <w:p w14:paraId="672EC695" w14:textId="4A205C41" w:rsidR="00F63EF5" w:rsidRPr="00635BD6" w:rsidRDefault="00F63EF5" w:rsidP="00357C60">
      <w:pPr>
        <w:pStyle w:val="ListParagraph"/>
        <w:numPr>
          <w:ilvl w:val="0"/>
          <w:numId w:val="14"/>
        </w:numPr>
        <w:spacing w:after="0" w:line="276" w:lineRule="auto"/>
        <w:rPr>
          <w:rFonts w:ascii="Gill Sans MT" w:eastAsia="Times New Roman" w:hAnsi="Gill Sans MT" w:cstheme="minorHAnsi"/>
          <w:sz w:val="20"/>
          <w:szCs w:val="24"/>
        </w:rPr>
      </w:pPr>
      <w:r w:rsidRPr="00635BD6">
        <w:rPr>
          <w:rFonts w:ascii="Gill Sans MT" w:eastAsia="Times New Roman" w:hAnsi="Gill Sans MT" w:cstheme="minorHAnsi"/>
          <w:sz w:val="20"/>
          <w:szCs w:val="24"/>
        </w:rPr>
        <w:t xml:space="preserve">Manufacturers: All materials, wood </w:t>
      </w:r>
      <w:r w:rsidR="00ED1B27">
        <w:rPr>
          <w:rFonts w:ascii="Gill Sans MT" w:eastAsia="Times New Roman" w:hAnsi="Gill Sans MT" w:cstheme="minorHAnsi"/>
          <w:sz w:val="20"/>
          <w:szCs w:val="24"/>
        </w:rPr>
        <w:t>panels</w:t>
      </w:r>
      <w:r w:rsidRPr="00635BD6">
        <w:rPr>
          <w:rFonts w:ascii="Gill Sans MT" w:eastAsia="Times New Roman" w:hAnsi="Gill Sans MT" w:cstheme="minorHAnsi"/>
          <w:sz w:val="20"/>
          <w:szCs w:val="24"/>
        </w:rPr>
        <w:t xml:space="preserve"> and grid, shall be warranted for (1) one year for material and workmanship.</w:t>
      </w:r>
    </w:p>
    <w:p w14:paraId="64B2CC31" w14:textId="6D887F70" w:rsidR="001D29D8" w:rsidRPr="00635BD6" w:rsidRDefault="00F63EF5" w:rsidP="00357C60">
      <w:pPr>
        <w:pStyle w:val="ListParagraph"/>
        <w:numPr>
          <w:ilvl w:val="0"/>
          <w:numId w:val="14"/>
        </w:numPr>
        <w:spacing w:after="0" w:line="276" w:lineRule="auto"/>
        <w:rPr>
          <w:rFonts w:ascii="Gill Sans MT" w:hAnsi="Gill Sans MT" w:cstheme="minorHAnsi"/>
        </w:rPr>
      </w:pPr>
      <w:r w:rsidRPr="00635BD6">
        <w:rPr>
          <w:rFonts w:ascii="Gill Sans MT" w:eastAsia="Times New Roman" w:hAnsi="Gill Sans MT" w:cstheme="minorHAnsi"/>
          <w:sz w:val="20"/>
          <w:szCs w:val="24"/>
        </w:rPr>
        <w:t>Installer:</w:t>
      </w:r>
      <w:r w:rsidRPr="00635BD6">
        <w:rPr>
          <w:rFonts w:ascii="Gill Sans MT" w:eastAsia="Times New Roman" w:hAnsi="Gill Sans MT" w:cstheme="minorHAnsi"/>
          <w:sz w:val="20"/>
          <w:szCs w:val="24"/>
        </w:rPr>
        <w:tab/>
        <w:t>All work shall be warranted for (1) year from final acceptance of completed work</w:t>
      </w:r>
    </w:p>
    <w:p w14:paraId="3CBB726B" w14:textId="77777777" w:rsidR="00FB06A2" w:rsidRPr="00635BD6" w:rsidRDefault="00FB06A2" w:rsidP="00D041AB">
      <w:pPr>
        <w:spacing w:after="0" w:line="276" w:lineRule="auto"/>
        <w:rPr>
          <w:rFonts w:ascii="Gill Sans MT" w:hAnsi="Gill Sans MT" w:cstheme="minorHAnsi"/>
          <w:b/>
          <w:sz w:val="10"/>
          <w:szCs w:val="10"/>
        </w:rPr>
      </w:pPr>
    </w:p>
    <w:p w14:paraId="20D65672" w14:textId="5ACE706A" w:rsidR="00D041AB" w:rsidRPr="00635BD6" w:rsidRDefault="00D041AB" w:rsidP="00D041AB">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2 – PRODUCTS</w:t>
      </w:r>
    </w:p>
    <w:p w14:paraId="6D98B64C" w14:textId="77777777" w:rsidR="00D041AB" w:rsidRPr="00635BD6" w:rsidRDefault="00D041AB" w:rsidP="00D041AB">
      <w:pPr>
        <w:spacing w:after="0" w:line="276" w:lineRule="auto"/>
        <w:rPr>
          <w:rFonts w:ascii="Gill Sans MT" w:hAnsi="Gill Sans MT" w:cstheme="minorHAnsi"/>
          <w:b/>
          <w:sz w:val="10"/>
          <w:szCs w:val="10"/>
        </w:rPr>
      </w:pPr>
    </w:p>
    <w:p w14:paraId="59BF1546" w14:textId="2735DEA4" w:rsidR="00D041AB" w:rsidRPr="00635BD6" w:rsidRDefault="005F6ECE" w:rsidP="00357C60">
      <w:pPr>
        <w:pStyle w:val="ListParagraph"/>
        <w:numPr>
          <w:ilvl w:val="1"/>
          <w:numId w:val="14"/>
        </w:numPr>
        <w:spacing w:after="0" w:line="276" w:lineRule="auto"/>
        <w:ind w:left="360" w:hanging="360"/>
        <w:rPr>
          <w:rFonts w:ascii="Gill Sans MT" w:hAnsi="Gill Sans MT" w:cstheme="minorHAnsi"/>
          <w:b/>
          <w:sz w:val="20"/>
          <w:szCs w:val="20"/>
        </w:rPr>
      </w:pPr>
      <w:bookmarkStart w:id="4" w:name="_Hlk54106644"/>
      <w:r>
        <w:rPr>
          <w:rFonts w:ascii="Gill Sans MT" w:hAnsi="Gill Sans MT" w:cstheme="minorHAnsi"/>
          <w:b/>
          <w:sz w:val="20"/>
          <w:szCs w:val="20"/>
        </w:rPr>
        <w:t>SOUND-REFLECTING CEILING PANELS</w:t>
      </w:r>
    </w:p>
    <w:bookmarkEnd w:id="4"/>
    <w:p w14:paraId="2E31E135" w14:textId="77777777" w:rsidR="00037296" w:rsidRPr="004E6277"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 xml:space="preserve">General: The following manufacturer is basis of design: </w:t>
      </w:r>
    </w:p>
    <w:p w14:paraId="4A997E47" w14:textId="77777777" w:rsidR="00037296" w:rsidRDefault="00037296" w:rsidP="00037296">
      <w:pPr>
        <w:pStyle w:val="ListParagraph"/>
        <w:numPr>
          <w:ilvl w:val="0"/>
          <w:numId w:val="27"/>
        </w:numPr>
        <w:spacing w:after="0" w:line="276" w:lineRule="auto"/>
        <w:rPr>
          <w:rFonts w:ascii="Gill Sans MT" w:hAnsi="Gill Sans MT" w:cstheme="minorHAnsi"/>
          <w:sz w:val="20"/>
          <w:szCs w:val="20"/>
        </w:rPr>
      </w:pPr>
      <w:r w:rsidRPr="004E6277">
        <w:rPr>
          <w:rFonts w:ascii="Gill Sans MT" w:hAnsi="Gill Sans MT" w:cstheme="minorHAnsi"/>
          <w:sz w:val="20"/>
          <w:szCs w:val="20"/>
        </w:rPr>
        <w:t>LINEA Ceiling &amp; Wall Systems</w:t>
      </w:r>
    </w:p>
    <w:p w14:paraId="7D8E4354"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2320 Peardonville Road, Abbotsford, BC, Canada, V2T 6J8</w:t>
      </w:r>
    </w:p>
    <w:p w14:paraId="55B9F00A" w14:textId="77777777" w:rsidR="00037296" w:rsidRDefault="00037296" w:rsidP="00037296">
      <w:pPr>
        <w:pStyle w:val="ListParagraph"/>
        <w:spacing w:after="0" w:line="276" w:lineRule="auto"/>
        <w:ind w:left="1080"/>
        <w:rPr>
          <w:rFonts w:ascii="Gill Sans MT" w:hAnsi="Gill Sans MT" w:cstheme="minorHAnsi"/>
          <w:sz w:val="20"/>
          <w:szCs w:val="20"/>
        </w:rPr>
      </w:pPr>
      <w:r>
        <w:rPr>
          <w:rFonts w:ascii="Gill Sans MT" w:hAnsi="Gill Sans MT" w:cstheme="minorHAnsi"/>
          <w:sz w:val="20"/>
          <w:szCs w:val="20"/>
        </w:rPr>
        <w:t>Ph. 1-604-776-2265 / Website: www.LineaCeilings.com / Email: Sales@LineaCeilings.com</w:t>
      </w:r>
    </w:p>
    <w:p w14:paraId="593A99A8" w14:textId="1E8DEFD8" w:rsidR="00037296" w:rsidRDefault="00037296" w:rsidP="00037296">
      <w:pPr>
        <w:pStyle w:val="ListParagraph"/>
        <w:numPr>
          <w:ilvl w:val="0"/>
          <w:numId w:val="17"/>
        </w:numPr>
        <w:spacing w:after="0" w:line="276" w:lineRule="auto"/>
        <w:ind w:left="360" w:firstLine="0"/>
        <w:rPr>
          <w:rFonts w:ascii="Gill Sans MT" w:hAnsi="Gill Sans MT" w:cstheme="minorHAnsi"/>
          <w:sz w:val="20"/>
          <w:szCs w:val="20"/>
        </w:rPr>
      </w:pPr>
      <w:r w:rsidRPr="004E6277">
        <w:rPr>
          <w:rFonts w:ascii="Gill Sans MT" w:hAnsi="Gill Sans MT" w:cstheme="minorHAnsi"/>
          <w:sz w:val="20"/>
          <w:szCs w:val="20"/>
        </w:rPr>
        <w:t>Or equal, as prior approved by architect.</w:t>
      </w:r>
    </w:p>
    <w:p w14:paraId="4636ED69" w14:textId="201636C3" w:rsidR="00C757BC" w:rsidRPr="004E6277" w:rsidRDefault="00C757BC" w:rsidP="00037296">
      <w:pPr>
        <w:pStyle w:val="ListParagraph"/>
        <w:numPr>
          <w:ilvl w:val="0"/>
          <w:numId w:val="17"/>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Substitutions: Not permitted</w:t>
      </w:r>
    </w:p>
    <w:p w14:paraId="586ED13B" w14:textId="77777777" w:rsidR="001D5DAE" w:rsidRPr="00635BD6" w:rsidRDefault="001D5DAE" w:rsidP="001D5DAE">
      <w:pPr>
        <w:spacing w:after="0" w:line="276" w:lineRule="auto"/>
        <w:rPr>
          <w:rFonts w:ascii="Gill Sans MT" w:hAnsi="Gill Sans MT" w:cstheme="minorHAnsi"/>
          <w:sz w:val="10"/>
          <w:szCs w:val="10"/>
        </w:rPr>
      </w:pPr>
    </w:p>
    <w:p w14:paraId="7B016E23" w14:textId="7408D46F" w:rsidR="001D5DAE" w:rsidRPr="00635BD6" w:rsidRDefault="00015C19" w:rsidP="00357C60">
      <w:pPr>
        <w:pStyle w:val="ListParagraph"/>
        <w:numPr>
          <w:ilvl w:val="1"/>
          <w:numId w:val="14"/>
        </w:numPr>
        <w:spacing w:after="0" w:line="276" w:lineRule="auto"/>
        <w:ind w:left="360" w:hanging="360"/>
        <w:rPr>
          <w:rFonts w:ascii="Gill Sans MT" w:hAnsi="Gill Sans MT" w:cstheme="minorHAnsi"/>
          <w:b/>
          <w:sz w:val="20"/>
          <w:szCs w:val="20"/>
        </w:rPr>
      </w:pPr>
      <w:r>
        <w:rPr>
          <w:rFonts w:ascii="Gill Sans MT" w:hAnsi="Gill Sans MT" w:cstheme="minorHAnsi"/>
          <w:b/>
          <w:sz w:val="20"/>
          <w:szCs w:val="20"/>
        </w:rPr>
        <w:t>PRODUCT TYPE</w:t>
      </w:r>
    </w:p>
    <w:p w14:paraId="58B4D4E6" w14:textId="6666CDEE" w:rsidR="004B1170" w:rsidRPr="00635BD6" w:rsidRDefault="004B1170" w:rsidP="004B1170">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 xml:space="preserve">LINEA </w:t>
      </w:r>
      <w:r w:rsidR="009B7B47">
        <w:rPr>
          <w:rFonts w:ascii="Gill Sans MT" w:hAnsi="Gill Sans MT" w:cstheme="minorHAnsi"/>
          <w:color w:val="FF0000"/>
          <w:sz w:val="20"/>
          <w:szCs w:val="20"/>
        </w:rPr>
        <w:t>REFLECTOR</w:t>
      </w:r>
      <w:r w:rsidRPr="00FC5745">
        <w:rPr>
          <w:rFonts w:ascii="Gill Sans MT" w:hAnsi="Gill Sans MT" w:cstheme="minorHAnsi"/>
          <w:color w:val="FF0000"/>
          <w:sz w:val="20"/>
          <w:szCs w:val="20"/>
        </w:rPr>
        <w:t xml:space="preserve"> PANEL</w:t>
      </w:r>
      <w:r w:rsidR="007113F4">
        <w:rPr>
          <w:rFonts w:ascii="Gill Sans MT" w:hAnsi="Gill Sans MT" w:cstheme="minorHAnsi"/>
          <w:color w:val="FF0000"/>
          <w:sz w:val="20"/>
          <w:szCs w:val="20"/>
        </w:rPr>
        <w:t xml:space="preserve"> – Non-Perforated</w:t>
      </w:r>
    </w:p>
    <w:p w14:paraId="2C585026" w14:textId="77777777" w:rsidR="004B1170" w:rsidRPr="00635BD6" w:rsidRDefault="004B1170" w:rsidP="004B1170">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0ED41269" w14:textId="27D906AA" w:rsidR="00481D53" w:rsidRPr="00481D53" w:rsidRDefault="005F6ECE" w:rsidP="00D160CF">
      <w:pPr>
        <w:pStyle w:val="GuideSpecLevel4"/>
        <w:numPr>
          <w:ilvl w:val="0"/>
          <w:numId w:val="20"/>
        </w:numPr>
        <w:ind w:left="1440"/>
        <w:rPr>
          <w:rFonts w:ascii="Gill Sans MT" w:hAnsi="Gill Sans MT" w:cstheme="minorHAnsi"/>
        </w:rPr>
      </w:pPr>
      <w:r w:rsidRPr="00481D53">
        <w:rPr>
          <w:rFonts w:ascii="Gill Sans MT" w:hAnsi="Gill Sans MT" w:cstheme="minorHAnsi"/>
        </w:rPr>
        <w:t>Face</w:t>
      </w:r>
      <w:r w:rsidR="004B1170" w:rsidRPr="00481D53">
        <w:rPr>
          <w:rFonts w:ascii="Gill Sans MT" w:hAnsi="Gill Sans MT" w:cstheme="minorHAnsi"/>
        </w:rPr>
        <w:t>:</w:t>
      </w:r>
      <w:r w:rsidR="002A1407">
        <w:rPr>
          <w:rFonts w:ascii="Gill Sans MT" w:hAnsi="Gill Sans MT" w:cstheme="minorHAnsi"/>
        </w:rPr>
        <w:tab/>
      </w:r>
      <w:r w:rsidR="002A1407">
        <w:rPr>
          <w:rFonts w:ascii="Gill Sans MT" w:hAnsi="Gill Sans MT" w:cstheme="minorHAnsi"/>
        </w:rPr>
        <w:tab/>
      </w:r>
      <w:r w:rsidR="004B1170" w:rsidRPr="00481D53">
        <w:rPr>
          <w:rFonts w:ascii="Gill Sans MT" w:hAnsi="Gill Sans MT" w:cstheme="minorHAnsi"/>
          <w:color w:val="FF0000"/>
        </w:rPr>
        <w:t xml:space="preserve">&lt;Insert </w:t>
      </w:r>
      <w:r w:rsidRPr="00481D53">
        <w:rPr>
          <w:rFonts w:ascii="Gill Sans MT" w:hAnsi="Gill Sans MT" w:cstheme="minorHAnsi"/>
          <w:color w:val="FF0000"/>
        </w:rPr>
        <w:t>W</w:t>
      </w:r>
      <w:r w:rsidR="004B1170" w:rsidRPr="00481D53">
        <w:rPr>
          <w:rFonts w:ascii="Gill Sans MT" w:hAnsi="Gill Sans MT" w:cstheme="minorHAnsi"/>
          <w:color w:val="FF0000"/>
        </w:rPr>
        <w:t xml:space="preserve">ood </w:t>
      </w:r>
      <w:r w:rsidRPr="00481D53">
        <w:rPr>
          <w:rFonts w:ascii="Gill Sans MT" w:hAnsi="Gill Sans MT" w:cstheme="minorHAnsi"/>
          <w:color w:val="FF0000"/>
        </w:rPr>
        <w:t>S</w:t>
      </w:r>
      <w:r w:rsidR="004B1170" w:rsidRPr="00481D53">
        <w:rPr>
          <w:rFonts w:ascii="Gill Sans MT" w:hAnsi="Gill Sans MT" w:cstheme="minorHAnsi"/>
          <w:color w:val="FF0000"/>
        </w:rPr>
        <w:t xml:space="preserve">pecie and </w:t>
      </w:r>
      <w:r w:rsidRPr="00481D53">
        <w:rPr>
          <w:rFonts w:ascii="Gill Sans MT" w:hAnsi="Gill Sans MT" w:cstheme="minorHAnsi"/>
          <w:color w:val="FF0000"/>
        </w:rPr>
        <w:t>G</w:t>
      </w:r>
      <w:r w:rsidR="004B1170" w:rsidRPr="00481D53">
        <w:rPr>
          <w:rFonts w:ascii="Gill Sans MT" w:hAnsi="Gill Sans MT" w:cstheme="minorHAnsi"/>
          <w:color w:val="FF0000"/>
        </w:rPr>
        <w:t>rain</w:t>
      </w:r>
      <w:r w:rsidR="00481D53" w:rsidRPr="00481D53">
        <w:rPr>
          <w:rFonts w:ascii="Gill Sans MT" w:hAnsi="Gill Sans MT" w:cstheme="minorHAnsi"/>
          <w:color w:val="FF0000"/>
        </w:rPr>
        <w:t>&gt;</w:t>
      </w:r>
      <w:r w:rsidR="004B1170" w:rsidRPr="00481D53">
        <w:rPr>
          <w:rFonts w:ascii="Gill Sans MT" w:hAnsi="Gill Sans MT" w:cstheme="minorHAnsi"/>
          <w:color w:val="FF0000"/>
        </w:rPr>
        <w:t xml:space="preserve"> </w:t>
      </w:r>
      <w:r w:rsidR="00481D53" w:rsidRPr="00481D53">
        <w:rPr>
          <w:rFonts w:ascii="Gill Sans MT" w:hAnsi="Gill Sans MT" w:cstheme="minorHAnsi"/>
          <w:color w:val="FF0000"/>
        </w:rPr>
        <w:t>/ &lt;Insert PLAM</w:t>
      </w:r>
      <w:r w:rsidRPr="00481D53">
        <w:rPr>
          <w:rFonts w:ascii="Gill Sans MT" w:hAnsi="Gill Sans MT" w:cstheme="minorHAnsi"/>
          <w:color w:val="FF0000"/>
        </w:rPr>
        <w:t xml:space="preserve"> description</w:t>
      </w:r>
      <w:r w:rsidR="004B1170" w:rsidRPr="00481D53">
        <w:rPr>
          <w:rFonts w:ascii="Gill Sans MT" w:hAnsi="Gill Sans MT" w:cstheme="minorHAnsi"/>
          <w:color w:val="FF0000"/>
        </w:rPr>
        <w:t>&gt;</w:t>
      </w:r>
    </w:p>
    <w:p w14:paraId="7EF5B7F3" w14:textId="2519EF2A" w:rsidR="00A679DA" w:rsidRPr="00481D53" w:rsidRDefault="004B1170" w:rsidP="00D160CF">
      <w:pPr>
        <w:pStyle w:val="GuideSpecLevel4"/>
        <w:numPr>
          <w:ilvl w:val="0"/>
          <w:numId w:val="20"/>
        </w:numPr>
        <w:ind w:left="1440"/>
        <w:rPr>
          <w:rFonts w:ascii="Gill Sans MT" w:hAnsi="Gill Sans MT" w:cstheme="minorHAnsi"/>
        </w:rPr>
      </w:pPr>
      <w:r w:rsidRPr="00481D53">
        <w:rPr>
          <w:rFonts w:ascii="Gill Sans MT" w:hAnsi="Gill Sans MT" w:cstheme="minorHAnsi"/>
        </w:rPr>
        <w:t>Core:</w:t>
      </w:r>
      <w:r w:rsidR="002A1407">
        <w:rPr>
          <w:rFonts w:ascii="Gill Sans MT" w:hAnsi="Gill Sans MT" w:cstheme="minorHAnsi"/>
        </w:rPr>
        <w:tab/>
      </w:r>
      <w:r w:rsidR="002A1407">
        <w:rPr>
          <w:rFonts w:ascii="Gill Sans MT" w:hAnsi="Gill Sans MT" w:cstheme="minorHAnsi"/>
        </w:rPr>
        <w:tab/>
      </w:r>
      <w:r w:rsidR="00A679DA" w:rsidRPr="00481D53">
        <w:rPr>
          <w:rFonts w:ascii="Gill Sans MT" w:hAnsi="Gill Sans MT" w:cstheme="minorHAnsi"/>
        </w:rPr>
        <w:t xml:space="preserve">3/4" </w:t>
      </w:r>
      <w:r w:rsidR="002C19D3" w:rsidRPr="00481D53">
        <w:rPr>
          <w:rFonts w:ascii="Gill Sans MT" w:hAnsi="Gill Sans MT" w:cstheme="minorHAnsi"/>
        </w:rPr>
        <w:t>MDF</w:t>
      </w:r>
    </w:p>
    <w:p w14:paraId="6DFEE060" w14:textId="17AEBAE0" w:rsidR="004B1170" w:rsidRPr="00137FCE" w:rsidRDefault="004B1170" w:rsidP="005914FE">
      <w:pPr>
        <w:pStyle w:val="GuideSpecLevel4"/>
        <w:numPr>
          <w:ilvl w:val="0"/>
          <w:numId w:val="20"/>
        </w:numPr>
        <w:ind w:left="1440"/>
        <w:rPr>
          <w:rFonts w:ascii="Gill Sans MT" w:hAnsi="Gill Sans MT" w:cstheme="minorHAnsi"/>
          <w:color w:val="FF0000"/>
        </w:rPr>
      </w:pPr>
      <w:r w:rsidRPr="00137FCE">
        <w:rPr>
          <w:rFonts w:ascii="Gill Sans MT" w:hAnsi="Gill Sans MT" w:cstheme="minorHAnsi"/>
        </w:rPr>
        <w:t>Edge:</w:t>
      </w:r>
      <w:r w:rsidR="002A1407">
        <w:rPr>
          <w:rFonts w:ascii="Gill Sans MT" w:hAnsi="Gill Sans MT" w:cstheme="minorHAnsi"/>
        </w:rPr>
        <w:tab/>
      </w:r>
      <w:r w:rsidR="002A1407">
        <w:rPr>
          <w:rFonts w:ascii="Gill Sans MT" w:hAnsi="Gill Sans MT" w:cstheme="minorHAnsi"/>
        </w:rPr>
        <w:tab/>
      </w:r>
      <w:r w:rsidR="00194CE1">
        <w:rPr>
          <w:rFonts w:ascii="Gill Sans MT" w:hAnsi="Gill Sans MT" w:cstheme="minorHAnsi"/>
          <w:color w:val="FF0000"/>
        </w:rPr>
        <w:t>&lt;</w:t>
      </w:r>
      <w:r w:rsidR="00481D53">
        <w:rPr>
          <w:rFonts w:ascii="Gill Sans MT" w:hAnsi="Gill Sans MT" w:cstheme="minorHAnsi"/>
          <w:color w:val="FF0000"/>
        </w:rPr>
        <w:t xml:space="preserve">If Flat - </w:t>
      </w:r>
      <w:r w:rsidR="00194CE1">
        <w:rPr>
          <w:rFonts w:ascii="Gill Sans MT" w:hAnsi="Gill Sans MT" w:cstheme="minorHAnsi"/>
          <w:color w:val="FF0000"/>
        </w:rPr>
        <w:t>Square with Matching Veneer&gt;</w:t>
      </w:r>
      <w:r w:rsidR="00481D53">
        <w:rPr>
          <w:rFonts w:ascii="Gill Sans MT" w:hAnsi="Gill Sans MT" w:cstheme="minorHAnsi"/>
          <w:color w:val="FF0000"/>
        </w:rPr>
        <w:t xml:space="preserve"> / </w:t>
      </w:r>
      <w:r w:rsidR="00481D53" w:rsidRPr="00481D53">
        <w:rPr>
          <w:rFonts w:ascii="Gill Sans MT" w:hAnsi="Gill Sans MT" w:cstheme="minorHAnsi"/>
          <w:color w:val="FF0000"/>
        </w:rPr>
        <w:t xml:space="preserve">&lt;If curved - </w:t>
      </w:r>
      <w:r w:rsidR="00481D53" w:rsidRPr="00137FCE">
        <w:rPr>
          <w:rFonts w:ascii="Gill Sans MT" w:hAnsi="Gill Sans MT" w:cstheme="minorHAnsi"/>
          <w:color w:val="FF0000"/>
        </w:rPr>
        <w:t>Square, Panel Edges shall be painted or stained to a finish similar to the</w:t>
      </w:r>
      <w:r w:rsidR="00481D53">
        <w:rPr>
          <w:rFonts w:ascii="Gill Sans MT" w:hAnsi="Gill Sans MT" w:cstheme="minorHAnsi"/>
          <w:color w:val="FF0000"/>
        </w:rPr>
        <w:t xml:space="preserve"> e</w:t>
      </w:r>
      <w:r w:rsidR="00481D53" w:rsidRPr="00137FCE">
        <w:rPr>
          <w:rFonts w:ascii="Gill Sans MT" w:hAnsi="Gill Sans MT" w:cstheme="minorHAnsi"/>
          <w:color w:val="FF0000"/>
        </w:rPr>
        <w:t>xposed face&gt;</w:t>
      </w:r>
    </w:p>
    <w:p w14:paraId="65F2C553" w14:textId="37A46EB6" w:rsidR="004B1170" w:rsidRPr="00B2439C" w:rsidRDefault="004B1170" w:rsidP="004B1170">
      <w:pPr>
        <w:pStyle w:val="GuideSpecLevel4"/>
        <w:numPr>
          <w:ilvl w:val="0"/>
          <w:numId w:val="20"/>
        </w:numPr>
        <w:ind w:left="1440"/>
        <w:rPr>
          <w:rFonts w:ascii="Gill Sans MT" w:hAnsi="Gill Sans MT" w:cstheme="minorHAnsi"/>
        </w:rPr>
      </w:pPr>
      <w:r w:rsidRPr="00B43E1C">
        <w:rPr>
          <w:rFonts w:ascii="Gill Sans MT" w:hAnsi="Gill Sans MT" w:cstheme="minorHAnsi"/>
        </w:rPr>
        <w:t>Panel Size:</w:t>
      </w:r>
      <w:r w:rsidR="002A1407">
        <w:rPr>
          <w:rFonts w:ascii="Gill Sans MT" w:hAnsi="Gill Sans MT" w:cstheme="minorHAnsi"/>
          <w:color w:val="FF0000"/>
        </w:rPr>
        <w:tab/>
      </w:r>
      <w:r>
        <w:rPr>
          <w:rFonts w:ascii="Gill Sans MT" w:hAnsi="Gill Sans MT" w:cstheme="minorHAnsi"/>
          <w:color w:val="FF0000"/>
        </w:rPr>
        <w:t>&lt;</w:t>
      </w:r>
      <w:r w:rsidR="00481D53">
        <w:rPr>
          <w:rFonts w:ascii="Gill Sans MT" w:hAnsi="Gill Sans MT" w:cstheme="minorHAnsi"/>
          <w:color w:val="FF0000"/>
        </w:rPr>
        <w:t>48”</w:t>
      </w:r>
      <w:r w:rsidR="00D8472E">
        <w:rPr>
          <w:rFonts w:ascii="Gill Sans MT" w:hAnsi="Gill Sans MT" w:cstheme="minorHAnsi"/>
          <w:color w:val="FF0000"/>
        </w:rPr>
        <w:t>x</w:t>
      </w:r>
      <w:r w:rsidR="00481D53">
        <w:rPr>
          <w:rFonts w:ascii="Gill Sans MT" w:hAnsi="Gill Sans MT" w:cstheme="minorHAnsi"/>
          <w:color w:val="FF0000"/>
        </w:rPr>
        <w:t xml:space="preserve"> 96”</w:t>
      </w:r>
      <w:r>
        <w:rPr>
          <w:rFonts w:ascii="Gill Sans MT" w:hAnsi="Gill Sans MT" w:cstheme="minorHAnsi"/>
          <w:color w:val="FF0000"/>
        </w:rPr>
        <w:t>&gt;</w:t>
      </w:r>
      <w:r w:rsidRPr="003C1E27">
        <w:rPr>
          <w:rFonts w:ascii="Gill Sans MT" w:hAnsi="Gill Sans MT" w:cstheme="minorHAnsi"/>
        </w:rPr>
        <w:t xml:space="preserve"> </w:t>
      </w:r>
      <w:r w:rsidR="00481D53" w:rsidRPr="00481D53">
        <w:rPr>
          <w:rFonts w:ascii="Gill Sans MT" w:hAnsi="Gill Sans MT" w:cstheme="minorHAnsi"/>
          <w:color w:val="FF0000"/>
        </w:rPr>
        <w:t>/</w:t>
      </w:r>
      <w:r w:rsidR="00481D53">
        <w:rPr>
          <w:rFonts w:ascii="Gill Sans MT" w:hAnsi="Gill Sans MT" w:cstheme="minorHAnsi"/>
        </w:rPr>
        <w:t xml:space="preserve"> </w:t>
      </w:r>
      <w:r w:rsidR="00137FCE">
        <w:rPr>
          <w:rFonts w:ascii="Gill Sans MT" w:hAnsi="Gill Sans MT" w:cstheme="minorHAnsi"/>
          <w:color w:val="FF0000"/>
        </w:rPr>
        <w:t>&lt;</w:t>
      </w:r>
      <w:r w:rsidR="00481D53">
        <w:rPr>
          <w:rFonts w:ascii="Gill Sans MT" w:hAnsi="Gill Sans MT" w:cstheme="minorHAnsi"/>
          <w:color w:val="FF0000"/>
        </w:rPr>
        <w:t xml:space="preserve">48” </w:t>
      </w:r>
      <w:r w:rsidR="00137FCE">
        <w:rPr>
          <w:rFonts w:ascii="Gill Sans MT" w:hAnsi="Gill Sans MT" w:cstheme="minorHAnsi"/>
          <w:color w:val="FF0000"/>
        </w:rPr>
        <w:t>x</w:t>
      </w:r>
      <w:r w:rsidR="00481D53">
        <w:rPr>
          <w:rFonts w:ascii="Gill Sans MT" w:hAnsi="Gill Sans MT" w:cstheme="minorHAnsi"/>
          <w:color w:val="FF0000"/>
        </w:rPr>
        <w:t xml:space="preserve"> </w:t>
      </w:r>
      <w:r w:rsidR="00137FCE">
        <w:rPr>
          <w:rFonts w:ascii="Gill Sans MT" w:hAnsi="Gill Sans MT" w:cstheme="minorHAnsi"/>
          <w:color w:val="FF0000"/>
        </w:rPr>
        <w:t>1</w:t>
      </w:r>
      <w:r w:rsidR="00481D53">
        <w:rPr>
          <w:rFonts w:ascii="Gill Sans MT" w:hAnsi="Gill Sans MT" w:cstheme="minorHAnsi"/>
          <w:color w:val="FF0000"/>
        </w:rPr>
        <w:t>20”</w:t>
      </w:r>
      <w:r w:rsidR="00137FCE">
        <w:rPr>
          <w:rFonts w:ascii="Gill Sans MT" w:hAnsi="Gill Sans MT" w:cstheme="minorHAnsi"/>
          <w:color w:val="FF0000"/>
        </w:rPr>
        <w:t>&gt;</w:t>
      </w:r>
      <w:r w:rsidR="00137FCE" w:rsidRPr="003C1E27">
        <w:rPr>
          <w:rFonts w:ascii="Gill Sans MT" w:hAnsi="Gill Sans MT" w:cstheme="minorHAnsi"/>
        </w:rPr>
        <w:t xml:space="preserve"> </w:t>
      </w:r>
      <w:r w:rsidR="00481D53">
        <w:rPr>
          <w:rFonts w:ascii="Gill Sans MT" w:hAnsi="Gill Sans MT" w:cstheme="minorHAnsi"/>
        </w:rPr>
        <w:t xml:space="preserve">/ </w:t>
      </w:r>
      <w:r>
        <w:rPr>
          <w:rFonts w:ascii="Gill Sans MT" w:hAnsi="Gill Sans MT" w:cstheme="minorHAnsi"/>
          <w:color w:val="FF0000"/>
        </w:rPr>
        <w:t>&lt;Custom per drawings&gt;</w:t>
      </w:r>
    </w:p>
    <w:p w14:paraId="78A3F431" w14:textId="0D556B17" w:rsidR="00194CE1" w:rsidRDefault="00194CE1" w:rsidP="004B1170">
      <w:pPr>
        <w:pStyle w:val="GuideSpecLevel4"/>
        <w:numPr>
          <w:ilvl w:val="0"/>
          <w:numId w:val="20"/>
        </w:numPr>
        <w:ind w:left="1440"/>
        <w:rPr>
          <w:rFonts w:ascii="Gill Sans MT" w:hAnsi="Gill Sans MT" w:cstheme="minorHAnsi"/>
        </w:rPr>
      </w:pPr>
      <w:r>
        <w:rPr>
          <w:rFonts w:ascii="Gill Sans MT" w:hAnsi="Gill Sans MT" w:cstheme="minorHAnsi"/>
        </w:rPr>
        <w:t>Curve:</w:t>
      </w:r>
      <w:r w:rsidR="002A1407">
        <w:rPr>
          <w:rFonts w:ascii="Gill Sans MT" w:hAnsi="Gill Sans MT" w:cstheme="minorHAnsi"/>
        </w:rPr>
        <w:tab/>
      </w:r>
      <w:r w:rsidR="002A1407">
        <w:rPr>
          <w:rFonts w:ascii="Gill Sans MT" w:hAnsi="Gill Sans MT" w:cstheme="minorHAnsi"/>
        </w:rPr>
        <w:tab/>
      </w:r>
      <w:r w:rsidRPr="00194CE1">
        <w:rPr>
          <w:rFonts w:ascii="Gill Sans MT" w:hAnsi="Gill Sans MT" w:cstheme="minorHAnsi"/>
          <w:color w:val="FF0000"/>
        </w:rPr>
        <w:t xml:space="preserve">&lt;Flat&gt; </w:t>
      </w:r>
      <w:r w:rsidR="00481D53">
        <w:rPr>
          <w:rFonts w:ascii="Gill Sans MT" w:hAnsi="Gill Sans MT" w:cstheme="minorHAnsi"/>
          <w:color w:val="FF0000"/>
        </w:rPr>
        <w:t xml:space="preserve">/ </w:t>
      </w:r>
      <w:r w:rsidRPr="00194CE1">
        <w:rPr>
          <w:rFonts w:ascii="Gill Sans MT" w:hAnsi="Gill Sans MT" w:cstheme="minorHAnsi"/>
          <w:color w:val="FF0000"/>
        </w:rPr>
        <w:t xml:space="preserve">&lt;Concave&gt; </w:t>
      </w:r>
      <w:r w:rsidR="00481D53">
        <w:rPr>
          <w:rFonts w:ascii="Gill Sans MT" w:hAnsi="Gill Sans MT" w:cstheme="minorHAnsi"/>
          <w:color w:val="FF0000"/>
        </w:rPr>
        <w:t xml:space="preserve">/ </w:t>
      </w:r>
      <w:r w:rsidRPr="00194CE1">
        <w:rPr>
          <w:rFonts w:ascii="Gill Sans MT" w:hAnsi="Gill Sans MT" w:cstheme="minorHAnsi"/>
          <w:color w:val="FF0000"/>
        </w:rPr>
        <w:t xml:space="preserve">&lt;Convex&gt; </w:t>
      </w:r>
      <w:r w:rsidR="00481D53">
        <w:rPr>
          <w:rFonts w:ascii="Gill Sans MT" w:hAnsi="Gill Sans MT" w:cstheme="minorHAnsi"/>
          <w:color w:val="FF0000"/>
        </w:rPr>
        <w:t xml:space="preserve">/ </w:t>
      </w:r>
      <w:r w:rsidRPr="00194CE1">
        <w:rPr>
          <w:rFonts w:ascii="Gill Sans MT" w:hAnsi="Gill Sans MT" w:cstheme="minorHAnsi"/>
          <w:color w:val="FF0000"/>
        </w:rPr>
        <w:t xml:space="preserve">&lt;Serpentine&gt; </w:t>
      </w:r>
      <w:r w:rsidR="00481D53">
        <w:rPr>
          <w:rFonts w:ascii="Gill Sans MT" w:hAnsi="Gill Sans MT" w:cstheme="minorHAnsi"/>
          <w:color w:val="FF0000"/>
        </w:rPr>
        <w:t xml:space="preserve">/ </w:t>
      </w:r>
      <w:r w:rsidRPr="00194CE1">
        <w:rPr>
          <w:rFonts w:ascii="Gill Sans MT" w:hAnsi="Gill Sans MT" w:cstheme="minorHAnsi"/>
          <w:color w:val="FF0000"/>
        </w:rPr>
        <w:t>&lt;Custom per drawings&gt;</w:t>
      </w:r>
    </w:p>
    <w:p w14:paraId="26193944" w14:textId="3E8F9210" w:rsidR="00137FCE" w:rsidRDefault="00137FCE" w:rsidP="004B1170">
      <w:pPr>
        <w:pStyle w:val="GuideSpecLevel4"/>
        <w:numPr>
          <w:ilvl w:val="0"/>
          <w:numId w:val="20"/>
        </w:numPr>
        <w:ind w:left="1440"/>
        <w:rPr>
          <w:rFonts w:ascii="Gill Sans MT" w:hAnsi="Gill Sans MT" w:cstheme="minorHAnsi"/>
        </w:rPr>
      </w:pPr>
      <w:r>
        <w:rPr>
          <w:rFonts w:ascii="Gill Sans MT" w:hAnsi="Gill Sans MT" w:cstheme="minorHAnsi"/>
        </w:rPr>
        <w:t>Radius:</w:t>
      </w:r>
      <w:r w:rsidR="002A1407">
        <w:rPr>
          <w:rFonts w:ascii="Gill Sans MT" w:hAnsi="Gill Sans MT" w:cstheme="minorHAnsi"/>
        </w:rPr>
        <w:tab/>
      </w:r>
      <w:r w:rsidR="002A1407">
        <w:rPr>
          <w:rFonts w:ascii="Gill Sans MT" w:hAnsi="Gill Sans MT" w:cstheme="minorHAnsi"/>
        </w:rPr>
        <w:tab/>
      </w:r>
      <w:r w:rsidRPr="00137FCE">
        <w:rPr>
          <w:rFonts w:ascii="Gill Sans MT" w:hAnsi="Gill Sans MT" w:cstheme="minorHAnsi"/>
          <w:color w:val="FF0000"/>
        </w:rPr>
        <w:t>&lt;12’&gt;</w:t>
      </w:r>
      <w:r>
        <w:rPr>
          <w:rFonts w:ascii="Gill Sans MT" w:hAnsi="Gill Sans MT" w:cstheme="minorHAnsi"/>
        </w:rPr>
        <w:t xml:space="preserve"> </w:t>
      </w:r>
      <w:r w:rsidR="00481D53" w:rsidRPr="00481D53">
        <w:rPr>
          <w:rFonts w:ascii="Gill Sans MT" w:hAnsi="Gill Sans MT" w:cstheme="minorHAnsi"/>
          <w:color w:val="FF0000"/>
        </w:rPr>
        <w:t xml:space="preserve">/ </w:t>
      </w:r>
      <w:r>
        <w:rPr>
          <w:rFonts w:ascii="Gill Sans MT" w:hAnsi="Gill Sans MT" w:cstheme="minorHAnsi"/>
          <w:color w:val="FF0000"/>
        </w:rPr>
        <w:t>&lt;Custom per drawings&gt;</w:t>
      </w:r>
    </w:p>
    <w:p w14:paraId="2D88E422" w14:textId="7DAA9EA2" w:rsidR="004B1170" w:rsidRPr="007113F4"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Style</w:t>
      </w:r>
      <w:r w:rsidRPr="00B43E1C">
        <w:rPr>
          <w:rFonts w:ascii="Gill Sans MT" w:hAnsi="Gill Sans MT" w:cstheme="minorHAnsi"/>
        </w:rPr>
        <w:t>:</w:t>
      </w:r>
      <w:r w:rsidR="002A1407">
        <w:rPr>
          <w:rFonts w:ascii="Gill Sans MT" w:hAnsi="Gill Sans MT" w:cstheme="minorHAnsi"/>
          <w:color w:val="FF0000"/>
        </w:rPr>
        <w:tab/>
      </w:r>
      <w:r w:rsidR="002A1407">
        <w:rPr>
          <w:rFonts w:ascii="Gill Sans MT" w:hAnsi="Gill Sans MT" w:cstheme="minorHAnsi"/>
          <w:color w:val="FF0000"/>
        </w:rPr>
        <w:tab/>
      </w:r>
      <w:r w:rsidR="007705DD" w:rsidRPr="007113F4">
        <w:rPr>
          <w:rFonts w:ascii="Gill Sans MT" w:hAnsi="Gill Sans MT" w:cstheme="minorHAnsi"/>
        </w:rPr>
        <w:t>Non-Perforated</w:t>
      </w:r>
      <w:r w:rsidR="002A1407">
        <w:rPr>
          <w:rFonts w:ascii="Gill Sans MT" w:hAnsi="Gill Sans MT" w:cstheme="minorHAnsi"/>
        </w:rPr>
        <w:t xml:space="preserve"> </w:t>
      </w:r>
      <w:r w:rsidR="002A1407" w:rsidRPr="002A1407">
        <w:rPr>
          <w:rFonts w:ascii="Gill Sans MT" w:hAnsi="Gill Sans MT" w:cstheme="minorHAnsi"/>
          <w:color w:val="FF0000"/>
        </w:rPr>
        <w:t>&lt;Custom – Insert Description&gt;</w:t>
      </w:r>
    </w:p>
    <w:p w14:paraId="07067AF8" w14:textId="77777777" w:rsidR="004B1170"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1EA82B60" w14:textId="77777777" w:rsidR="004B1170" w:rsidRPr="00635BD6"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3494CCF4" w14:textId="5B6838C6" w:rsidR="004B1170" w:rsidRPr="00B43E1C" w:rsidRDefault="004B1170" w:rsidP="004B1170">
      <w:pPr>
        <w:pStyle w:val="GuideSpecLevel4"/>
        <w:numPr>
          <w:ilvl w:val="0"/>
          <w:numId w:val="20"/>
        </w:numPr>
        <w:ind w:left="1440"/>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sidR="00137FCE">
        <w:rPr>
          <w:rFonts w:ascii="Gill Sans MT" w:hAnsi="Gill Sans MT" w:cstheme="minorHAnsi"/>
        </w:rPr>
        <w:t xml:space="preserve">Low VOC </w:t>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4B8786A1" w14:textId="77777777" w:rsidR="004B1170" w:rsidRPr="00635BD6" w:rsidRDefault="004B1170" w:rsidP="004B1170">
      <w:pPr>
        <w:pStyle w:val="GuideSpecLevel4"/>
        <w:numPr>
          <w:ilvl w:val="0"/>
          <w:numId w:val="20"/>
        </w:numPr>
        <w:ind w:left="1440"/>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3113B8B4" w14:textId="4E1DFBE9" w:rsidR="007113F4" w:rsidRDefault="007113F4" w:rsidP="004B1170">
      <w:pPr>
        <w:pStyle w:val="GuideSpecLevel4"/>
        <w:numPr>
          <w:ilvl w:val="0"/>
          <w:numId w:val="20"/>
        </w:numPr>
        <w:ind w:left="1440"/>
        <w:rPr>
          <w:rFonts w:ascii="Gill Sans MT" w:hAnsi="Gill Sans MT" w:cstheme="minorHAnsi"/>
        </w:rPr>
      </w:pPr>
      <w:r>
        <w:rPr>
          <w:rFonts w:ascii="Gill Sans MT" w:hAnsi="Gill Sans MT" w:cstheme="minorHAnsi"/>
        </w:rPr>
        <w:t>Structural Ribs:</w:t>
      </w:r>
      <w:r>
        <w:rPr>
          <w:rFonts w:ascii="Gill Sans MT" w:hAnsi="Gill Sans MT" w:cstheme="minorHAnsi"/>
        </w:rPr>
        <w:tab/>
        <w:t xml:space="preserve">3/4" x </w:t>
      </w:r>
      <w:r w:rsidRPr="007113F4">
        <w:rPr>
          <w:rFonts w:ascii="Gill Sans MT" w:hAnsi="Gill Sans MT" w:cstheme="minorHAnsi"/>
        </w:rPr>
        <w:t>3”</w:t>
      </w:r>
      <w:r>
        <w:rPr>
          <w:rFonts w:ascii="Gill Sans MT" w:hAnsi="Gill Sans MT" w:cstheme="minorHAnsi"/>
        </w:rPr>
        <w:t>; Factory Attached to match Curve</w:t>
      </w:r>
    </w:p>
    <w:p w14:paraId="4AD7C63B" w14:textId="0CEB11BA" w:rsidR="004B1170" w:rsidRDefault="004B1170" w:rsidP="004B1170">
      <w:pPr>
        <w:pStyle w:val="GuideSpecLevel4"/>
        <w:numPr>
          <w:ilvl w:val="0"/>
          <w:numId w:val="20"/>
        </w:numPr>
        <w:ind w:left="1440"/>
        <w:rPr>
          <w:rFonts w:ascii="Gill Sans MT" w:hAnsi="Gill Sans MT" w:cstheme="minorHAnsi"/>
        </w:rPr>
      </w:pPr>
      <w:r>
        <w:rPr>
          <w:rFonts w:ascii="Gill Sans MT" w:hAnsi="Gill Sans MT" w:cstheme="minorHAnsi"/>
        </w:rPr>
        <w:t>Install Method:</w:t>
      </w:r>
      <w:r>
        <w:rPr>
          <w:rFonts w:ascii="Gill Sans MT" w:hAnsi="Gill Sans MT" w:cstheme="minorHAnsi"/>
        </w:rPr>
        <w:tab/>
      </w:r>
      <w:r w:rsidR="00D8472E">
        <w:rPr>
          <w:rFonts w:ascii="Gill Sans MT" w:hAnsi="Gill Sans MT" w:cstheme="minorHAnsi"/>
        </w:rPr>
        <w:t>M</w:t>
      </w:r>
      <w:r>
        <w:rPr>
          <w:rFonts w:ascii="Gill Sans MT" w:hAnsi="Gill Sans MT" w:cstheme="minorHAnsi"/>
        </w:rPr>
        <w:t xml:space="preserve">odular suspension to </w:t>
      </w:r>
      <w:r w:rsidR="00CF1FE6">
        <w:rPr>
          <w:rFonts w:ascii="Gill Sans MT" w:hAnsi="Gill Sans MT" w:cstheme="minorHAnsi"/>
        </w:rPr>
        <w:t>support structure</w:t>
      </w:r>
      <w:r w:rsidR="00481D53">
        <w:rPr>
          <w:rFonts w:ascii="Gill Sans MT" w:hAnsi="Gill Sans MT" w:cstheme="minorHAnsi"/>
        </w:rPr>
        <w:t xml:space="preserve"> (by others)</w:t>
      </w:r>
    </w:p>
    <w:p w14:paraId="2DA00FC0" w14:textId="77777777" w:rsidR="007113F4" w:rsidRPr="007113F4" w:rsidRDefault="007113F4" w:rsidP="007113F4">
      <w:pPr>
        <w:pStyle w:val="GuideSpecLevel4"/>
        <w:ind w:left="1440" w:firstLine="0"/>
        <w:rPr>
          <w:rFonts w:ascii="Gill Sans MT" w:hAnsi="Gill Sans MT" w:cstheme="minorHAnsi"/>
          <w:sz w:val="10"/>
          <w:szCs w:val="14"/>
        </w:rPr>
      </w:pPr>
    </w:p>
    <w:p w14:paraId="43E946C9" w14:textId="4BAB9F10" w:rsidR="007113F4" w:rsidRPr="00635BD6" w:rsidRDefault="007113F4" w:rsidP="007113F4">
      <w:pPr>
        <w:pStyle w:val="ListParagraph"/>
        <w:numPr>
          <w:ilvl w:val="0"/>
          <w:numId w:val="18"/>
        </w:numPr>
        <w:spacing w:after="0" w:line="276" w:lineRule="auto"/>
        <w:ind w:left="360" w:firstLine="0"/>
        <w:rPr>
          <w:rFonts w:ascii="Gill Sans MT" w:hAnsi="Gill Sans MT" w:cstheme="minorHAnsi"/>
          <w:sz w:val="20"/>
          <w:szCs w:val="20"/>
        </w:rPr>
      </w:pPr>
      <w:r>
        <w:rPr>
          <w:rFonts w:ascii="Gill Sans MT" w:hAnsi="Gill Sans MT" w:cstheme="minorHAnsi"/>
          <w:sz w:val="20"/>
          <w:szCs w:val="20"/>
        </w:rPr>
        <w:t>Product:</w:t>
      </w:r>
      <w:r w:rsidRPr="00635BD6">
        <w:rPr>
          <w:rFonts w:ascii="Gill Sans MT" w:hAnsi="Gill Sans MT" w:cstheme="minorHAnsi"/>
          <w:sz w:val="20"/>
          <w:szCs w:val="20"/>
        </w:rPr>
        <w:t xml:space="preserve"> </w:t>
      </w:r>
      <w:r w:rsidRPr="00FC5745">
        <w:rPr>
          <w:rFonts w:ascii="Gill Sans MT" w:hAnsi="Gill Sans MT" w:cstheme="minorHAnsi"/>
          <w:color w:val="FF0000"/>
          <w:sz w:val="20"/>
          <w:szCs w:val="20"/>
        </w:rPr>
        <w:t xml:space="preserve">LINEA </w:t>
      </w:r>
      <w:r>
        <w:rPr>
          <w:rFonts w:ascii="Gill Sans MT" w:hAnsi="Gill Sans MT" w:cstheme="minorHAnsi"/>
          <w:color w:val="FF0000"/>
          <w:sz w:val="20"/>
          <w:szCs w:val="20"/>
        </w:rPr>
        <w:t>REFLECTOR</w:t>
      </w:r>
      <w:r w:rsidRPr="00FC5745">
        <w:rPr>
          <w:rFonts w:ascii="Gill Sans MT" w:hAnsi="Gill Sans MT" w:cstheme="minorHAnsi"/>
          <w:color w:val="FF0000"/>
          <w:sz w:val="20"/>
          <w:szCs w:val="20"/>
        </w:rPr>
        <w:t xml:space="preserve"> PANEL</w:t>
      </w:r>
      <w:r>
        <w:rPr>
          <w:rFonts w:ascii="Gill Sans MT" w:hAnsi="Gill Sans MT" w:cstheme="minorHAnsi"/>
          <w:color w:val="FF0000"/>
          <w:sz w:val="20"/>
          <w:szCs w:val="20"/>
        </w:rPr>
        <w:t xml:space="preserve"> – </w:t>
      </w:r>
      <w:r>
        <w:rPr>
          <w:rFonts w:ascii="Gill Sans MT" w:hAnsi="Gill Sans MT" w:cstheme="minorHAnsi"/>
          <w:color w:val="FF0000"/>
          <w:sz w:val="20"/>
          <w:szCs w:val="20"/>
        </w:rPr>
        <w:t>MicroPerforated</w:t>
      </w:r>
    </w:p>
    <w:p w14:paraId="674D5F4A" w14:textId="77777777" w:rsidR="007113F4" w:rsidRPr="00635BD6" w:rsidRDefault="007113F4" w:rsidP="007113F4">
      <w:pPr>
        <w:pStyle w:val="ListParagraph"/>
        <w:numPr>
          <w:ilvl w:val="0"/>
          <w:numId w:val="19"/>
        </w:numPr>
        <w:spacing w:after="0" w:line="276" w:lineRule="auto"/>
        <w:ind w:left="900"/>
        <w:rPr>
          <w:rFonts w:ascii="Gill Sans MT" w:hAnsi="Gill Sans MT" w:cstheme="minorHAnsi"/>
          <w:sz w:val="20"/>
          <w:szCs w:val="20"/>
        </w:rPr>
      </w:pPr>
      <w:r w:rsidRPr="00635BD6">
        <w:rPr>
          <w:rFonts w:ascii="Gill Sans MT" w:hAnsi="Gill Sans MT" w:cstheme="minorHAnsi"/>
          <w:sz w:val="20"/>
          <w:szCs w:val="20"/>
        </w:rPr>
        <w:t xml:space="preserve">LINEA Ceiling &amp; Wall Systems. (www.LineaCeilings.com): </w:t>
      </w:r>
    </w:p>
    <w:p w14:paraId="1E4D84A8" w14:textId="1594A710" w:rsidR="007113F4" w:rsidRPr="00481D53" w:rsidRDefault="007113F4" w:rsidP="002A1407">
      <w:pPr>
        <w:pStyle w:val="GuideSpecLevel4"/>
        <w:numPr>
          <w:ilvl w:val="0"/>
          <w:numId w:val="37"/>
        </w:numPr>
        <w:rPr>
          <w:rFonts w:ascii="Gill Sans MT" w:hAnsi="Gill Sans MT" w:cstheme="minorHAnsi"/>
        </w:rPr>
      </w:pPr>
      <w:r>
        <w:rPr>
          <w:rFonts w:ascii="Gill Sans MT" w:hAnsi="Gill Sans MT" w:cstheme="minorHAnsi"/>
        </w:rPr>
        <w:t>Veneer</w:t>
      </w:r>
      <w:r w:rsidRPr="00481D53">
        <w:rPr>
          <w:rFonts w:ascii="Gill Sans MT" w:hAnsi="Gill Sans MT" w:cstheme="minorHAnsi"/>
        </w:rPr>
        <w:t>:</w:t>
      </w:r>
      <w:r w:rsidRPr="00481D53">
        <w:rPr>
          <w:rFonts w:ascii="Gill Sans MT" w:hAnsi="Gill Sans MT" w:cstheme="minorHAnsi"/>
        </w:rPr>
        <w:tab/>
      </w:r>
      <w:r w:rsidRPr="00481D53">
        <w:rPr>
          <w:rFonts w:ascii="Gill Sans MT" w:hAnsi="Gill Sans MT" w:cstheme="minorHAnsi"/>
          <w:color w:val="FF0000"/>
        </w:rPr>
        <w:t>&lt;Insert Wood Specie and Grain&gt;</w:t>
      </w:r>
    </w:p>
    <w:p w14:paraId="1EE6F4A7" w14:textId="77777777" w:rsidR="007113F4" w:rsidRPr="00481D53" w:rsidRDefault="007113F4" w:rsidP="002A1407">
      <w:pPr>
        <w:pStyle w:val="GuideSpecLevel4"/>
        <w:numPr>
          <w:ilvl w:val="0"/>
          <w:numId w:val="37"/>
        </w:numPr>
        <w:rPr>
          <w:rFonts w:ascii="Gill Sans MT" w:hAnsi="Gill Sans MT" w:cstheme="minorHAnsi"/>
        </w:rPr>
      </w:pPr>
      <w:r w:rsidRPr="00481D53">
        <w:rPr>
          <w:rFonts w:ascii="Gill Sans MT" w:hAnsi="Gill Sans MT" w:cstheme="minorHAnsi"/>
        </w:rPr>
        <w:t>Core:</w:t>
      </w:r>
      <w:r w:rsidRPr="00481D53">
        <w:rPr>
          <w:rFonts w:ascii="Gill Sans MT" w:hAnsi="Gill Sans MT" w:cstheme="minorHAnsi"/>
        </w:rPr>
        <w:tab/>
      </w:r>
      <w:r w:rsidRPr="00481D53">
        <w:rPr>
          <w:rFonts w:ascii="Gill Sans MT" w:hAnsi="Gill Sans MT" w:cstheme="minorHAnsi"/>
        </w:rPr>
        <w:tab/>
        <w:t>3/4" MDF</w:t>
      </w:r>
    </w:p>
    <w:p w14:paraId="1D44796C" w14:textId="77777777" w:rsidR="007113F4" w:rsidRPr="00137FCE" w:rsidRDefault="007113F4" w:rsidP="002A1407">
      <w:pPr>
        <w:pStyle w:val="GuideSpecLevel4"/>
        <w:numPr>
          <w:ilvl w:val="0"/>
          <w:numId w:val="37"/>
        </w:numPr>
        <w:rPr>
          <w:rFonts w:ascii="Gill Sans MT" w:hAnsi="Gill Sans MT" w:cstheme="minorHAnsi"/>
          <w:color w:val="FF0000"/>
        </w:rPr>
      </w:pPr>
      <w:r w:rsidRPr="00137FCE">
        <w:rPr>
          <w:rFonts w:ascii="Gill Sans MT" w:hAnsi="Gill Sans MT" w:cstheme="minorHAnsi"/>
        </w:rPr>
        <w:t>Edge:</w:t>
      </w:r>
      <w:r w:rsidRPr="00137FCE">
        <w:rPr>
          <w:rFonts w:ascii="Gill Sans MT" w:hAnsi="Gill Sans MT" w:cstheme="minorHAnsi"/>
        </w:rPr>
        <w:tab/>
      </w:r>
      <w:r w:rsidRPr="00137FCE">
        <w:rPr>
          <w:rFonts w:ascii="Gill Sans MT" w:hAnsi="Gill Sans MT" w:cstheme="minorHAnsi"/>
        </w:rPr>
        <w:tab/>
      </w:r>
      <w:r>
        <w:rPr>
          <w:rFonts w:ascii="Gill Sans MT" w:hAnsi="Gill Sans MT" w:cstheme="minorHAnsi"/>
          <w:color w:val="FF0000"/>
        </w:rPr>
        <w:t xml:space="preserve">&lt;If Flat - Square with Matching Veneer&gt; / </w:t>
      </w:r>
      <w:r w:rsidRPr="00481D53">
        <w:rPr>
          <w:rFonts w:ascii="Gill Sans MT" w:hAnsi="Gill Sans MT" w:cstheme="minorHAnsi"/>
          <w:color w:val="FF0000"/>
        </w:rPr>
        <w:t xml:space="preserve">&lt;If curved - </w:t>
      </w:r>
      <w:r w:rsidRPr="00137FCE">
        <w:rPr>
          <w:rFonts w:ascii="Gill Sans MT" w:hAnsi="Gill Sans MT" w:cstheme="minorHAnsi"/>
          <w:color w:val="FF0000"/>
        </w:rPr>
        <w:t>Square, Panel Edges shall be painted or stained to a finish similar to the</w:t>
      </w:r>
      <w:r>
        <w:rPr>
          <w:rFonts w:ascii="Gill Sans MT" w:hAnsi="Gill Sans MT" w:cstheme="minorHAnsi"/>
          <w:color w:val="FF0000"/>
        </w:rPr>
        <w:t xml:space="preserve"> e</w:t>
      </w:r>
      <w:r w:rsidRPr="00137FCE">
        <w:rPr>
          <w:rFonts w:ascii="Gill Sans MT" w:hAnsi="Gill Sans MT" w:cstheme="minorHAnsi"/>
          <w:color w:val="FF0000"/>
        </w:rPr>
        <w:t>xposed face&gt;</w:t>
      </w:r>
    </w:p>
    <w:p w14:paraId="66F2D409" w14:textId="77777777" w:rsidR="007113F4" w:rsidRPr="00B2439C" w:rsidRDefault="007113F4" w:rsidP="002A1407">
      <w:pPr>
        <w:pStyle w:val="GuideSpecLevel4"/>
        <w:numPr>
          <w:ilvl w:val="0"/>
          <w:numId w:val="37"/>
        </w:numPr>
        <w:rPr>
          <w:rFonts w:ascii="Gill Sans MT" w:hAnsi="Gill Sans MT" w:cstheme="minorHAnsi"/>
        </w:rPr>
      </w:pPr>
      <w:r w:rsidRPr="00B43E1C">
        <w:rPr>
          <w:rFonts w:ascii="Gill Sans MT" w:hAnsi="Gill Sans MT" w:cstheme="minorHAnsi"/>
        </w:rPr>
        <w:t>Panel Size:</w:t>
      </w:r>
      <w:r>
        <w:rPr>
          <w:rFonts w:ascii="Gill Sans MT" w:hAnsi="Gill Sans MT" w:cstheme="minorHAnsi"/>
          <w:color w:val="FF0000"/>
        </w:rPr>
        <w:tab/>
        <w:t>&lt;48”x 96”&gt;</w:t>
      </w:r>
      <w:r w:rsidRPr="003C1E27">
        <w:rPr>
          <w:rFonts w:ascii="Gill Sans MT" w:hAnsi="Gill Sans MT" w:cstheme="minorHAnsi"/>
        </w:rPr>
        <w:t xml:space="preserve"> </w:t>
      </w:r>
      <w:r w:rsidRPr="00481D53">
        <w:rPr>
          <w:rFonts w:ascii="Gill Sans MT" w:hAnsi="Gill Sans MT" w:cstheme="minorHAnsi"/>
          <w:color w:val="FF0000"/>
        </w:rPr>
        <w:t>/</w:t>
      </w:r>
      <w:r>
        <w:rPr>
          <w:rFonts w:ascii="Gill Sans MT" w:hAnsi="Gill Sans MT" w:cstheme="minorHAnsi"/>
        </w:rPr>
        <w:t xml:space="preserve"> </w:t>
      </w:r>
      <w:r>
        <w:rPr>
          <w:rFonts w:ascii="Gill Sans MT" w:hAnsi="Gill Sans MT" w:cstheme="minorHAnsi"/>
          <w:color w:val="FF0000"/>
        </w:rPr>
        <w:t>&lt;48” x 120”&gt;</w:t>
      </w:r>
      <w:r w:rsidRPr="003C1E27">
        <w:rPr>
          <w:rFonts w:ascii="Gill Sans MT" w:hAnsi="Gill Sans MT" w:cstheme="minorHAnsi"/>
        </w:rPr>
        <w:t xml:space="preserve"> </w:t>
      </w:r>
      <w:r>
        <w:rPr>
          <w:rFonts w:ascii="Gill Sans MT" w:hAnsi="Gill Sans MT" w:cstheme="minorHAnsi"/>
        </w:rPr>
        <w:t xml:space="preserve">/ </w:t>
      </w:r>
      <w:r>
        <w:rPr>
          <w:rFonts w:ascii="Gill Sans MT" w:hAnsi="Gill Sans MT" w:cstheme="minorHAnsi"/>
          <w:color w:val="FF0000"/>
        </w:rPr>
        <w:t>&lt;Custom per drawings&gt;</w:t>
      </w:r>
    </w:p>
    <w:p w14:paraId="0CBD5921" w14:textId="77777777" w:rsidR="007113F4" w:rsidRDefault="007113F4" w:rsidP="002A1407">
      <w:pPr>
        <w:pStyle w:val="GuideSpecLevel4"/>
        <w:numPr>
          <w:ilvl w:val="0"/>
          <w:numId w:val="37"/>
        </w:numPr>
        <w:rPr>
          <w:rFonts w:ascii="Gill Sans MT" w:hAnsi="Gill Sans MT" w:cstheme="minorHAnsi"/>
        </w:rPr>
      </w:pPr>
      <w:r>
        <w:rPr>
          <w:rFonts w:ascii="Gill Sans MT" w:hAnsi="Gill Sans MT" w:cstheme="minorHAnsi"/>
        </w:rPr>
        <w:t>Curve:</w:t>
      </w:r>
      <w:r>
        <w:rPr>
          <w:rFonts w:ascii="Gill Sans MT" w:hAnsi="Gill Sans MT" w:cstheme="minorHAnsi"/>
        </w:rPr>
        <w:tab/>
      </w:r>
      <w:r>
        <w:rPr>
          <w:rFonts w:ascii="Gill Sans MT" w:hAnsi="Gill Sans MT" w:cstheme="minorHAnsi"/>
        </w:rPr>
        <w:tab/>
      </w:r>
      <w:r w:rsidRPr="00194CE1">
        <w:rPr>
          <w:rFonts w:ascii="Gill Sans MT" w:hAnsi="Gill Sans MT" w:cstheme="minorHAnsi"/>
          <w:color w:val="FF0000"/>
        </w:rPr>
        <w:t xml:space="preserve">&lt;Flat&gt; </w:t>
      </w:r>
      <w:r>
        <w:rPr>
          <w:rFonts w:ascii="Gill Sans MT" w:hAnsi="Gill Sans MT" w:cstheme="minorHAnsi"/>
          <w:color w:val="FF0000"/>
        </w:rPr>
        <w:t xml:space="preserve">/ </w:t>
      </w:r>
      <w:r w:rsidRPr="00194CE1">
        <w:rPr>
          <w:rFonts w:ascii="Gill Sans MT" w:hAnsi="Gill Sans MT" w:cstheme="minorHAnsi"/>
          <w:color w:val="FF0000"/>
        </w:rPr>
        <w:t xml:space="preserve">&lt;Concave&gt; </w:t>
      </w:r>
      <w:r>
        <w:rPr>
          <w:rFonts w:ascii="Gill Sans MT" w:hAnsi="Gill Sans MT" w:cstheme="minorHAnsi"/>
          <w:color w:val="FF0000"/>
        </w:rPr>
        <w:t xml:space="preserve">/ </w:t>
      </w:r>
      <w:r w:rsidRPr="00194CE1">
        <w:rPr>
          <w:rFonts w:ascii="Gill Sans MT" w:hAnsi="Gill Sans MT" w:cstheme="minorHAnsi"/>
          <w:color w:val="FF0000"/>
        </w:rPr>
        <w:t xml:space="preserve">&lt;Convex&gt; </w:t>
      </w:r>
      <w:r>
        <w:rPr>
          <w:rFonts w:ascii="Gill Sans MT" w:hAnsi="Gill Sans MT" w:cstheme="minorHAnsi"/>
          <w:color w:val="FF0000"/>
        </w:rPr>
        <w:t xml:space="preserve">/ </w:t>
      </w:r>
      <w:r w:rsidRPr="00194CE1">
        <w:rPr>
          <w:rFonts w:ascii="Gill Sans MT" w:hAnsi="Gill Sans MT" w:cstheme="minorHAnsi"/>
          <w:color w:val="FF0000"/>
        </w:rPr>
        <w:t xml:space="preserve">&lt;Serpentine&gt; </w:t>
      </w:r>
      <w:r>
        <w:rPr>
          <w:rFonts w:ascii="Gill Sans MT" w:hAnsi="Gill Sans MT" w:cstheme="minorHAnsi"/>
          <w:color w:val="FF0000"/>
        </w:rPr>
        <w:t xml:space="preserve">/ </w:t>
      </w:r>
      <w:r w:rsidRPr="00194CE1">
        <w:rPr>
          <w:rFonts w:ascii="Gill Sans MT" w:hAnsi="Gill Sans MT" w:cstheme="minorHAnsi"/>
          <w:color w:val="FF0000"/>
        </w:rPr>
        <w:t>&lt;Custom per drawings&gt;</w:t>
      </w:r>
    </w:p>
    <w:p w14:paraId="57110421" w14:textId="77777777" w:rsidR="007113F4" w:rsidRDefault="007113F4" w:rsidP="002A1407">
      <w:pPr>
        <w:pStyle w:val="GuideSpecLevel4"/>
        <w:numPr>
          <w:ilvl w:val="0"/>
          <w:numId w:val="37"/>
        </w:numPr>
        <w:rPr>
          <w:rFonts w:ascii="Gill Sans MT" w:hAnsi="Gill Sans MT" w:cstheme="minorHAnsi"/>
        </w:rPr>
      </w:pPr>
      <w:r>
        <w:rPr>
          <w:rFonts w:ascii="Gill Sans MT" w:hAnsi="Gill Sans MT" w:cstheme="minorHAnsi"/>
        </w:rPr>
        <w:t>Radius:</w:t>
      </w:r>
      <w:r>
        <w:rPr>
          <w:rFonts w:ascii="Gill Sans MT" w:hAnsi="Gill Sans MT" w:cstheme="minorHAnsi"/>
        </w:rPr>
        <w:tab/>
      </w:r>
      <w:r>
        <w:rPr>
          <w:rFonts w:ascii="Gill Sans MT" w:hAnsi="Gill Sans MT" w:cstheme="minorHAnsi"/>
        </w:rPr>
        <w:tab/>
      </w:r>
      <w:r w:rsidRPr="00137FCE">
        <w:rPr>
          <w:rFonts w:ascii="Gill Sans MT" w:hAnsi="Gill Sans MT" w:cstheme="minorHAnsi"/>
          <w:color w:val="FF0000"/>
        </w:rPr>
        <w:t>&lt;12’&gt;</w:t>
      </w:r>
      <w:r>
        <w:rPr>
          <w:rFonts w:ascii="Gill Sans MT" w:hAnsi="Gill Sans MT" w:cstheme="minorHAnsi"/>
        </w:rPr>
        <w:t xml:space="preserve"> </w:t>
      </w:r>
      <w:r w:rsidRPr="00481D53">
        <w:rPr>
          <w:rFonts w:ascii="Gill Sans MT" w:hAnsi="Gill Sans MT" w:cstheme="minorHAnsi"/>
          <w:color w:val="FF0000"/>
        </w:rPr>
        <w:t xml:space="preserve">/ </w:t>
      </w:r>
      <w:r>
        <w:rPr>
          <w:rFonts w:ascii="Gill Sans MT" w:hAnsi="Gill Sans MT" w:cstheme="minorHAnsi"/>
          <w:color w:val="FF0000"/>
        </w:rPr>
        <w:t>&lt;Custom per drawings&gt;</w:t>
      </w:r>
    </w:p>
    <w:p w14:paraId="42D84838" w14:textId="66ABB498" w:rsidR="007113F4" w:rsidRPr="00635BD6" w:rsidRDefault="007113F4" w:rsidP="002A1407">
      <w:pPr>
        <w:pStyle w:val="GuideSpecLevel4"/>
        <w:numPr>
          <w:ilvl w:val="0"/>
          <w:numId w:val="37"/>
        </w:numPr>
        <w:rPr>
          <w:rFonts w:ascii="Gill Sans MT" w:hAnsi="Gill Sans MT" w:cstheme="minorHAnsi"/>
        </w:rPr>
      </w:pPr>
      <w:r>
        <w:rPr>
          <w:rFonts w:ascii="Gill Sans MT" w:hAnsi="Gill Sans MT" w:cstheme="minorHAnsi"/>
        </w:rPr>
        <w:lastRenderedPageBreak/>
        <w:t>Style</w:t>
      </w:r>
      <w:r w:rsidRPr="00B43E1C">
        <w:rPr>
          <w:rFonts w:ascii="Gill Sans MT" w:hAnsi="Gill Sans MT" w:cstheme="minorHAnsi"/>
        </w:rPr>
        <w:t>:</w:t>
      </w:r>
      <w:r>
        <w:rPr>
          <w:rFonts w:ascii="Gill Sans MT" w:hAnsi="Gill Sans MT" w:cstheme="minorHAnsi"/>
          <w:color w:val="FF0000"/>
        </w:rPr>
        <w:tab/>
      </w:r>
      <w:r>
        <w:rPr>
          <w:rFonts w:ascii="Gill Sans MT" w:hAnsi="Gill Sans MT" w:cstheme="minorHAnsi"/>
          <w:color w:val="FF0000"/>
        </w:rPr>
        <w:tab/>
      </w:r>
      <w:r w:rsidRPr="007113F4">
        <w:rPr>
          <w:rFonts w:ascii="Gill Sans MT" w:hAnsi="Gill Sans MT" w:cstheme="minorHAnsi"/>
        </w:rPr>
        <w:t>MicroPerforated</w:t>
      </w:r>
    </w:p>
    <w:p w14:paraId="7E576B33" w14:textId="77777777" w:rsidR="007113F4" w:rsidRDefault="007113F4" w:rsidP="002A1407">
      <w:pPr>
        <w:pStyle w:val="GuideSpecLevel4"/>
        <w:numPr>
          <w:ilvl w:val="0"/>
          <w:numId w:val="37"/>
        </w:numPr>
        <w:rPr>
          <w:rFonts w:ascii="Gill Sans MT" w:hAnsi="Gill Sans MT" w:cstheme="minorHAnsi"/>
        </w:rPr>
      </w:pPr>
      <w:r>
        <w:rPr>
          <w:rFonts w:ascii="Gill Sans MT" w:hAnsi="Gill Sans MT" w:cstheme="minorHAnsi"/>
        </w:rPr>
        <w:t>Face Texture:</w:t>
      </w:r>
      <w:r>
        <w:rPr>
          <w:rFonts w:ascii="Gill Sans MT" w:hAnsi="Gill Sans MT" w:cstheme="minorHAnsi"/>
        </w:rPr>
        <w:tab/>
        <w:t xml:space="preserve">Smooth </w:t>
      </w:r>
      <w:r w:rsidRPr="007B4469">
        <w:rPr>
          <w:rFonts w:ascii="Gill Sans MT" w:hAnsi="Gill Sans MT" w:cstheme="minorHAnsi"/>
          <w:color w:val="FF0000"/>
        </w:rPr>
        <w:t>&lt;LINEA Textured&gt;</w:t>
      </w:r>
    </w:p>
    <w:p w14:paraId="7AB88214" w14:textId="77777777" w:rsidR="007113F4" w:rsidRPr="00635BD6" w:rsidRDefault="007113F4" w:rsidP="002A1407">
      <w:pPr>
        <w:pStyle w:val="GuideSpecLevel4"/>
        <w:numPr>
          <w:ilvl w:val="0"/>
          <w:numId w:val="37"/>
        </w:numPr>
        <w:rPr>
          <w:rFonts w:ascii="Gill Sans MT" w:hAnsi="Gill Sans MT" w:cstheme="minorHAnsi"/>
        </w:rPr>
      </w:pPr>
      <w:r>
        <w:rPr>
          <w:rFonts w:ascii="Gill Sans MT" w:hAnsi="Gill Sans MT" w:cstheme="minorHAnsi"/>
        </w:rPr>
        <w:t>Color</w:t>
      </w:r>
      <w:r w:rsidRPr="00635BD6">
        <w:rPr>
          <w:rFonts w:ascii="Gill Sans MT" w:hAnsi="Gill Sans MT" w:cstheme="minorHAnsi"/>
        </w:rPr>
        <w:t>:</w:t>
      </w:r>
      <w:r w:rsidRPr="00635BD6">
        <w:rPr>
          <w:rFonts w:ascii="Gill Sans MT" w:hAnsi="Gill Sans MT" w:cstheme="minorHAnsi"/>
        </w:rPr>
        <w:tab/>
      </w:r>
      <w:r>
        <w:rPr>
          <w:rFonts w:ascii="Gill Sans MT" w:hAnsi="Gill Sans MT" w:cstheme="minorHAnsi"/>
        </w:rPr>
        <w:tab/>
      </w:r>
      <w:r w:rsidRPr="003C1E27">
        <w:rPr>
          <w:rFonts w:ascii="Gill Sans MT" w:hAnsi="Gill Sans MT" w:cstheme="minorHAnsi"/>
        </w:rPr>
        <w:t xml:space="preserve">Natural </w:t>
      </w:r>
      <w:r>
        <w:rPr>
          <w:rFonts w:ascii="Gill Sans MT" w:hAnsi="Gill Sans MT" w:cstheme="minorHAnsi"/>
          <w:color w:val="FF0000"/>
        </w:rPr>
        <w:t>&lt;Stain, Tint, or Painted to match architect sample&gt;</w:t>
      </w:r>
    </w:p>
    <w:p w14:paraId="13633187" w14:textId="77777777" w:rsidR="007113F4" w:rsidRPr="00B43E1C" w:rsidRDefault="007113F4" w:rsidP="002A1407">
      <w:pPr>
        <w:pStyle w:val="GuideSpecLevel4"/>
        <w:numPr>
          <w:ilvl w:val="0"/>
          <w:numId w:val="37"/>
        </w:numPr>
        <w:rPr>
          <w:rFonts w:ascii="Gill Sans MT" w:hAnsi="Gill Sans MT" w:cstheme="minorHAnsi"/>
        </w:rPr>
      </w:pPr>
      <w:r w:rsidRPr="00635BD6">
        <w:rPr>
          <w:rFonts w:ascii="Gill Sans MT" w:hAnsi="Gill Sans MT" w:cstheme="minorHAnsi"/>
        </w:rPr>
        <w:t>Finish:</w:t>
      </w:r>
      <w:r w:rsidRPr="00635BD6">
        <w:rPr>
          <w:rFonts w:ascii="Gill Sans MT" w:hAnsi="Gill Sans MT" w:cstheme="minorHAnsi"/>
        </w:rPr>
        <w:tab/>
      </w:r>
      <w:r w:rsidRPr="00635BD6">
        <w:rPr>
          <w:rFonts w:ascii="Gill Sans MT" w:hAnsi="Gill Sans MT" w:cstheme="minorHAnsi"/>
        </w:rPr>
        <w:tab/>
      </w:r>
      <w:r>
        <w:rPr>
          <w:rFonts w:ascii="Gill Sans MT" w:hAnsi="Gill Sans MT" w:cstheme="minorHAnsi"/>
        </w:rPr>
        <w:t xml:space="preserve">Low VOC </w:t>
      </w:r>
      <w:r w:rsidRPr="003C1E27">
        <w:rPr>
          <w:rFonts w:ascii="Gill Sans MT" w:hAnsi="Gill Sans MT" w:cstheme="minorHAnsi"/>
        </w:rPr>
        <w:t xml:space="preserve">Clear, </w:t>
      </w:r>
      <w:r>
        <w:rPr>
          <w:rFonts w:ascii="Gill Sans MT" w:hAnsi="Gill Sans MT" w:cstheme="minorHAnsi"/>
          <w:color w:val="FF0000"/>
        </w:rPr>
        <w:t xml:space="preserve">&lt;Matte, Satin, or Semi-Gloss&gt; </w:t>
      </w:r>
      <w:r w:rsidRPr="003C1E27">
        <w:rPr>
          <w:rFonts w:ascii="Gill Sans MT" w:hAnsi="Gill Sans MT" w:cstheme="minorHAnsi"/>
        </w:rPr>
        <w:t>Sheen</w:t>
      </w:r>
    </w:p>
    <w:p w14:paraId="5F6FD00C" w14:textId="77777777" w:rsidR="007113F4" w:rsidRPr="00635BD6" w:rsidRDefault="007113F4" w:rsidP="002A1407">
      <w:pPr>
        <w:pStyle w:val="GuideSpecLevel4"/>
        <w:numPr>
          <w:ilvl w:val="0"/>
          <w:numId w:val="37"/>
        </w:numPr>
        <w:rPr>
          <w:rFonts w:ascii="Gill Sans MT" w:hAnsi="Gill Sans MT" w:cstheme="minorHAnsi"/>
          <w:color w:val="0000FF"/>
        </w:rPr>
      </w:pPr>
      <w:r w:rsidRPr="00635BD6">
        <w:rPr>
          <w:rFonts w:ascii="Gill Sans MT" w:hAnsi="Gill Sans MT" w:cstheme="minorHAnsi"/>
        </w:rPr>
        <w:t>Fire Rating:</w:t>
      </w:r>
      <w:r w:rsidRPr="00635BD6">
        <w:rPr>
          <w:rFonts w:ascii="Gill Sans MT" w:hAnsi="Gill Sans MT" w:cstheme="minorHAnsi"/>
        </w:rPr>
        <w:tab/>
      </w:r>
      <w:r w:rsidRPr="007B4469">
        <w:rPr>
          <w:rFonts w:ascii="Gill Sans MT" w:hAnsi="Gill Sans MT" w:cstheme="minorHAnsi"/>
        </w:rPr>
        <w:t>Class A</w:t>
      </w:r>
      <w:r w:rsidRPr="00635BD6">
        <w:rPr>
          <w:rFonts w:ascii="Gill Sans MT" w:hAnsi="Gill Sans MT" w:cstheme="minorHAnsi"/>
          <w:color w:val="FF0000"/>
        </w:rPr>
        <w:t xml:space="preserve"> </w:t>
      </w:r>
      <w:r>
        <w:rPr>
          <w:rFonts w:ascii="Gill Sans MT" w:hAnsi="Gill Sans MT" w:cstheme="minorHAnsi"/>
          <w:color w:val="FF0000"/>
        </w:rPr>
        <w:t>&lt;</w:t>
      </w:r>
      <w:r w:rsidRPr="00635BD6">
        <w:rPr>
          <w:rFonts w:ascii="Gill Sans MT" w:hAnsi="Gill Sans MT" w:cstheme="minorHAnsi"/>
          <w:color w:val="FF0000"/>
        </w:rPr>
        <w:t>Class C&gt;</w:t>
      </w:r>
    </w:p>
    <w:p w14:paraId="5F8D4B8D" w14:textId="1D21CFB5" w:rsidR="007113F4" w:rsidRPr="007113F4" w:rsidRDefault="007113F4" w:rsidP="002A1407">
      <w:pPr>
        <w:pStyle w:val="GuideSpecLevel4"/>
        <w:numPr>
          <w:ilvl w:val="0"/>
          <w:numId w:val="37"/>
        </w:numPr>
        <w:rPr>
          <w:rFonts w:ascii="Gill Sans MT" w:hAnsi="Gill Sans MT" w:cstheme="minorHAnsi"/>
        </w:rPr>
      </w:pPr>
      <w:r>
        <w:rPr>
          <w:rFonts w:ascii="Gill Sans MT" w:hAnsi="Gill Sans MT" w:cstheme="minorHAnsi"/>
        </w:rPr>
        <w:t>Acoustic</w:t>
      </w:r>
      <w:r w:rsidRPr="00B43E1C">
        <w:rPr>
          <w:rFonts w:ascii="Gill Sans MT" w:hAnsi="Gill Sans MT" w:cstheme="minorHAnsi"/>
        </w:rPr>
        <w:t xml:space="preserve"> Backer:</w:t>
      </w:r>
      <w:r>
        <w:rPr>
          <w:rFonts w:ascii="Gill Sans MT" w:hAnsi="Gill Sans MT" w:cstheme="minorHAnsi"/>
          <w:color w:val="FF0000"/>
        </w:rPr>
        <w:tab/>
      </w:r>
      <w:r w:rsidRPr="007113F4">
        <w:rPr>
          <w:rFonts w:ascii="Gill Sans MT" w:hAnsi="Gill Sans MT" w:cstheme="minorHAnsi"/>
        </w:rPr>
        <w:t>SoundTex, Factory Attached</w:t>
      </w:r>
    </w:p>
    <w:p w14:paraId="4A984F57" w14:textId="77777777" w:rsidR="007113F4" w:rsidRDefault="007113F4" w:rsidP="002A1407">
      <w:pPr>
        <w:pStyle w:val="GuideSpecLevel4"/>
        <w:numPr>
          <w:ilvl w:val="0"/>
          <w:numId w:val="37"/>
        </w:numPr>
        <w:rPr>
          <w:rFonts w:ascii="Gill Sans MT" w:hAnsi="Gill Sans MT" w:cstheme="minorHAnsi"/>
        </w:rPr>
      </w:pPr>
      <w:r>
        <w:rPr>
          <w:rFonts w:ascii="Gill Sans MT" w:hAnsi="Gill Sans MT" w:cstheme="minorHAnsi"/>
        </w:rPr>
        <w:t>Structural Ribs:</w:t>
      </w:r>
      <w:r>
        <w:rPr>
          <w:rFonts w:ascii="Gill Sans MT" w:hAnsi="Gill Sans MT" w:cstheme="minorHAnsi"/>
        </w:rPr>
        <w:tab/>
        <w:t xml:space="preserve">3/4" x </w:t>
      </w:r>
      <w:r w:rsidRPr="007113F4">
        <w:rPr>
          <w:rFonts w:ascii="Gill Sans MT" w:hAnsi="Gill Sans MT" w:cstheme="minorHAnsi"/>
        </w:rPr>
        <w:t>3”</w:t>
      </w:r>
      <w:r>
        <w:rPr>
          <w:rFonts w:ascii="Gill Sans MT" w:hAnsi="Gill Sans MT" w:cstheme="minorHAnsi"/>
        </w:rPr>
        <w:t>; Factory Attached to match Curve</w:t>
      </w:r>
    </w:p>
    <w:p w14:paraId="5028A4C1" w14:textId="77777777" w:rsidR="007113F4" w:rsidRPr="00635BD6" w:rsidRDefault="007113F4" w:rsidP="002A1407">
      <w:pPr>
        <w:pStyle w:val="GuideSpecLevel4"/>
        <w:numPr>
          <w:ilvl w:val="0"/>
          <w:numId w:val="37"/>
        </w:numPr>
        <w:rPr>
          <w:rFonts w:ascii="Gill Sans MT" w:hAnsi="Gill Sans MT" w:cstheme="minorHAnsi"/>
        </w:rPr>
      </w:pPr>
      <w:r>
        <w:rPr>
          <w:rFonts w:ascii="Gill Sans MT" w:hAnsi="Gill Sans MT" w:cstheme="minorHAnsi"/>
        </w:rPr>
        <w:t>Install Method:</w:t>
      </w:r>
      <w:r>
        <w:rPr>
          <w:rFonts w:ascii="Gill Sans MT" w:hAnsi="Gill Sans MT" w:cstheme="minorHAnsi"/>
        </w:rPr>
        <w:tab/>
        <w:t>Modular suspension to support structure (by others)</w:t>
      </w:r>
    </w:p>
    <w:p w14:paraId="4FCAFBC4" w14:textId="3929674B" w:rsidR="00C757BC" w:rsidRDefault="00C757BC" w:rsidP="0014255D">
      <w:pPr>
        <w:pStyle w:val="GuideSpecLevel4"/>
        <w:ind w:left="0" w:firstLine="0"/>
        <w:rPr>
          <w:rFonts w:ascii="Gill Sans MT" w:hAnsi="Gill Sans MT" w:cstheme="minorHAnsi"/>
          <w:color w:val="FF0000"/>
          <w:sz w:val="10"/>
          <w:szCs w:val="10"/>
        </w:rPr>
      </w:pPr>
    </w:p>
    <w:p w14:paraId="0CE89B5E" w14:textId="77777777" w:rsidR="009B268C" w:rsidRPr="009B268C" w:rsidRDefault="009B268C" w:rsidP="009B268C">
      <w:pPr>
        <w:pStyle w:val="GuideSpecLevel4"/>
        <w:ind w:left="0" w:firstLine="0"/>
        <w:rPr>
          <w:rFonts w:ascii="Gill Sans MT" w:hAnsi="Gill Sans MT" w:cstheme="minorHAnsi"/>
          <w:color w:val="FF0000"/>
          <w:sz w:val="10"/>
          <w:szCs w:val="10"/>
        </w:rPr>
      </w:pPr>
    </w:p>
    <w:p w14:paraId="2428E23A" w14:textId="77777777" w:rsidR="00C757BC" w:rsidRDefault="00C757BC" w:rsidP="00C757BC">
      <w:pPr>
        <w:pStyle w:val="ListParagraph"/>
        <w:numPr>
          <w:ilvl w:val="1"/>
          <w:numId w:val="14"/>
        </w:numPr>
        <w:spacing w:after="0" w:line="276" w:lineRule="auto"/>
        <w:ind w:left="360" w:hanging="360"/>
        <w:rPr>
          <w:rFonts w:ascii="Gill Sans MT" w:hAnsi="Gill Sans MT" w:cstheme="minorHAnsi"/>
          <w:b/>
          <w:sz w:val="20"/>
          <w:szCs w:val="20"/>
        </w:rPr>
      </w:pPr>
      <w:bookmarkStart w:id="5" w:name="_Hlk83376419"/>
      <w:bookmarkEnd w:id="0"/>
      <w:r>
        <w:rPr>
          <w:rFonts w:ascii="Gill Sans MT" w:hAnsi="Gill Sans MT" w:cstheme="minorHAnsi"/>
          <w:b/>
          <w:sz w:val="20"/>
          <w:szCs w:val="20"/>
        </w:rPr>
        <w:t>ACCESSORIES</w:t>
      </w:r>
    </w:p>
    <w:p w14:paraId="2961B74B" w14:textId="2B38ABB3" w:rsidR="00125559" w:rsidRDefault="00194CE1" w:rsidP="00246C0D">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Attachment hardware for ceiling panels as specified by manufacturer for installation</w:t>
      </w:r>
    </w:p>
    <w:p w14:paraId="3992AA96" w14:textId="77777777" w:rsidR="00CF1FE6" w:rsidRPr="00CF1FE6" w:rsidRDefault="00CF1FE6" w:rsidP="00CF1FE6">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Acoustic Batt Insulation: Specified in Section </w:t>
      </w:r>
      <w:r w:rsidRPr="00B16CB2">
        <w:rPr>
          <w:rFonts w:ascii="Gill Sans MT" w:hAnsi="Gill Sans MT" w:cstheme="minorHAnsi"/>
          <w:bCs/>
          <w:color w:val="FF0000"/>
          <w:sz w:val="20"/>
          <w:szCs w:val="20"/>
        </w:rPr>
        <w:t>&lt;insert section&gt;</w:t>
      </w:r>
      <w:r>
        <w:rPr>
          <w:rFonts w:ascii="Gill Sans MT" w:hAnsi="Gill Sans MT" w:cstheme="minorHAnsi"/>
          <w:bCs/>
          <w:sz w:val="20"/>
          <w:szCs w:val="20"/>
        </w:rPr>
        <w:t xml:space="preserve"> </w:t>
      </w:r>
      <w:r w:rsidRPr="00CF1FE6">
        <w:rPr>
          <w:rFonts w:ascii="Gill Sans MT" w:hAnsi="Gill Sans MT" w:cstheme="minorHAnsi"/>
          <w:bCs/>
          <w:color w:val="FF0000"/>
          <w:sz w:val="20"/>
          <w:szCs w:val="20"/>
        </w:rPr>
        <w:t>&lt;1”&gt; &lt;2”&gt;</w:t>
      </w:r>
      <w:r>
        <w:rPr>
          <w:rFonts w:ascii="Gill Sans MT" w:hAnsi="Gill Sans MT" w:cstheme="minorHAnsi"/>
          <w:bCs/>
          <w:sz w:val="20"/>
          <w:szCs w:val="20"/>
        </w:rPr>
        <w:t xml:space="preserve"> thick. Supplied and installed by Contractor. </w:t>
      </w:r>
      <w:r w:rsidRPr="00B16CB2">
        <w:rPr>
          <w:rFonts w:ascii="Gill Sans MT" w:hAnsi="Gill Sans MT" w:cstheme="minorHAnsi"/>
          <w:bCs/>
          <w:color w:val="FF0000"/>
          <w:sz w:val="20"/>
          <w:szCs w:val="20"/>
        </w:rPr>
        <w:t>&lt;insert if applicable&gt;</w:t>
      </w:r>
    </w:p>
    <w:p w14:paraId="6B36FD52" w14:textId="4D290431" w:rsidR="00194CE1" w:rsidRPr="00CF1FE6" w:rsidRDefault="00194CE1" w:rsidP="00CF1FE6">
      <w:pPr>
        <w:pStyle w:val="ListParagraph"/>
        <w:numPr>
          <w:ilvl w:val="0"/>
          <w:numId w:val="28"/>
        </w:numPr>
        <w:spacing w:after="0" w:line="276" w:lineRule="auto"/>
        <w:rPr>
          <w:rFonts w:ascii="Gill Sans MT" w:hAnsi="Gill Sans MT" w:cstheme="minorHAnsi"/>
          <w:bCs/>
          <w:sz w:val="20"/>
          <w:szCs w:val="20"/>
        </w:rPr>
      </w:pPr>
      <w:r w:rsidRPr="00CF1FE6">
        <w:rPr>
          <w:rFonts w:ascii="Gill Sans MT" w:hAnsi="Gill Sans MT" w:cstheme="minorHAnsi"/>
          <w:bCs/>
          <w:sz w:val="20"/>
          <w:szCs w:val="20"/>
        </w:rPr>
        <w:t xml:space="preserve">Vertical Trim: </w:t>
      </w:r>
      <w:r w:rsidR="00CF1FE6" w:rsidRPr="00CF1FE6">
        <w:rPr>
          <w:rFonts w:ascii="Gill Sans MT" w:hAnsi="Gill Sans MT" w:cstheme="minorHAnsi"/>
          <w:bCs/>
          <w:color w:val="FF0000"/>
          <w:sz w:val="20"/>
          <w:szCs w:val="20"/>
        </w:rPr>
        <w:t xml:space="preserve">&lt;Factory Integrated&gt; &lt;Supplied Loose&gt; </w:t>
      </w:r>
      <w:r w:rsidR="00CF1FE6" w:rsidRPr="00CF1FE6">
        <w:rPr>
          <w:rFonts w:ascii="Gill Sans MT" w:hAnsi="Gill Sans MT" w:cstheme="minorHAnsi"/>
          <w:bCs/>
          <w:sz w:val="20"/>
          <w:szCs w:val="20"/>
        </w:rPr>
        <w:t>3/4</w:t>
      </w:r>
      <w:r w:rsidRPr="00CF1FE6">
        <w:rPr>
          <w:rFonts w:ascii="Gill Sans MT" w:hAnsi="Gill Sans MT" w:cstheme="minorHAnsi"/>
          <w:bCs/>
          <w:sz w:val="20"/>
          <w:szCs w:val="20"/>
        </w:rPr>
        <w:t xml:space="preserve">” x </w:t>
      </w:r>
      <w:r w:rsidRPr="00CF1FE6">
        <w:rPr>
          <w:rFonts w:ascii="Gill Sans MT" w:hAnsi="Gill Sans MT" w:cstheme="minorHAnsi"/>
          <w:bCs/>
          <w:color w:val="FF0000"/>
          <w:sz w:val="20"/>
          <w:szCs w:val="20"/>
        </w:rPr>
        <w:t>&lt;3”&gt; &lt;4”&gt; &lt;6”&gt; &lt;Custom</w:t>
      </w:r>
      <w:r w:rsidR="00CF1FE6" w:rsidRPr="00CF1FE6">
        <w:rPr>
          <w:rFonts w:ascii="Gill Sans MT" w:hAnsi="Gill Sans MT" w:cstheme="minorHAnsi"/>
          <w:bCs/>
          <w:color w:val="FF0000"/>
          <w:sz w:val="20"/>
          <w:szCs w:val="20"/>
        </w:rPr>
        <w:t>&gt;</w:t>
      </w:r>
      <w:r w:rsidR="00CF1FE6" w:rsidRPr="00CF1FE6">
        <w:rPr>
          <w:rFonts w:ascii="Gill Sans MT" w:hAnsi="Gill Sans MT" w:cstheme="minorHAnsi"/>
          <w:bCs/>
          <w:sz w:val="20"/>
          <w:szCs w:val="20"/>
        </w:rPr>
        <w:t xml:space="preserve"> x </w:t>
      </w:r>
      <w:r w:rsidR="00CF1FE6" w:rsidRPr="00CF1FE6">
        <w:rPr>
          <w:rFonts w:ascii="Gill Sans MT" w:hAnsi="Gill Sans MT" w:cstheme="minorHAnsi"/>
          <w:bCs/>
          <w:color w:val="FF0000"/>
          <w:sz w:val="20"/>
          <w:szCs w:val="20"/>
        </w:rPr>
        <w:t>&lt;96”&gt; &lt;120&gt; &lt;Custom&gt;</w:t>
      </w:r>
      <w:r w:rsidR="00CF1FE6" w:rsidRPr="00CF1FE6">
        <w:rPr>
          <w:rFonts w:ascii="Gill Sans MT" w:hAnsi="Gill Sans MT" w:cstheme="minorHAnsi"/>
          <w:bCs/>
          <w:sz w:val="20"/>
          <w:szCs w:val="20"/>
        </w:rPr>
        <w:t>. Vertical Trim finish to match finish of ceiling panels</w:t>
      </w:r>
    </w:p>
    <w:p w14:paraId="5136A112" w14:textId="267F2D8A" w:rsidR="00C757BC" w:rsidRDefault="00C757BC"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 xml:space="preserve">Touch-up </w:t>
      </w:r>
      <w:r w:rsidR="00B7466F">
        <w:rPr>
          <w:rFonts w:ascii="Gill Sans MT" w:hAnsi="Gill Sans MT" w:cstheme="minorHAnsi"/>
          <w:bCs/>
          <w:sz w:val="20"/>
          <w:szCs w:val="20"/>
        </w:rPr>
        <w:t>Finish</w:t>
      </w:r>
      <w:r>
        <w:rPr>
          <w:rFonts w:ascii="Gill Sans MT" w:hAnsi="Gill Sans MT" w:cstheme="minorHAnsi"/>
          <w:bCs/>
          <w:sz w:val="20"/>
          <w:szCs w:val="20"/>
        </w:rPr>
        <w:t>: Type and color to match wood panels</w:t>
      </w:r>
      <w:r w:rsidR="00246C0D">
        <w:rPr>
          <w:rFonts w:ascii="Gill Sans MT" w:hAnsi="Gill Sans MT" w:cstheme="minorHAnsi"/>
          <w:bCs/>
          <w:sz w:val="20"/>
          <w:szCs w:val="20"/>
        </w:rPr>
        <w:t xml:space="preserve"> </w:t>
      </w:r>
      <w:r w:rsidR="00246C0D" w:rsidRPr="00B16CB2">
        <w:rPr>
          <w:rFonts w:ascii="Gill Sans MT" w:hAnsi="Gill Sans MT" w:cstheme="minorHAnsi"/>
          <w:bCs/>
          <w:color w:val="FF0000"/>
          <w:sz w:val="20"/>
          <w:szCs w:val="20"/>
        </w:rPr>
        <w:t>&lt;insert if applicable</w:t>
      </w:r>
      <w:r w:rsidR="00246C0D">
        <w:rPr>
          <w:rFonts w:ascii="Gill Sans MT" w:hAnsi="Gill Sans MT" w:cstheme="minorHAnsi"/>
          <w:bCs/>
          <w:color w:val="FF0000"/>
          <w:sz w:val="20"/>
          <w:szCs w:val="20"/>
        </w:rPr>
        <w:t>&gt;</w:t>
      </w:r>
    </w:p>
    <w:p w14:paraId="18E9390E" w14:textId="6F4F5C8D" w:rsidR="00160839" w:rsidRPr="008A1DB8" w:rsidRDefault="00B7466F" w:rsidP="00C757BC">
      <w:pPr>
        <w:pStyle w:val="ListParagraph"/>
        <w:numPr>
          <w:ilvl w:val="0"/>
          <w:numId w:val="28"/>
        </w:numPr>
        <w:spacing w:after="0" w:line="276" w:lineRule="auto"/>
        <w:rPr>
          <w:rFonts w:ascii="Gill Sans MT" w:hAnsi="Gill Sans MT" w:cstheme="minorHAnsi"/>
          <w:bCs/>
          <w:sz w:val="20"/>
          <w:szCs w:val="20"/>
        </w:rPr>
      </w:pPr>
      <w:r>
        <w:rPr>
          <w:rFonts w:ascii="Gill Sans MT" w:hAnsi="Gill Sans MT" w:cstheme="minorHAnsi"/>
          <w:bCs/>
          <w:sz w:val="20"/>
          <w:szCs w:val="20"/>
        </w:rPr>
        <w:t>P</w:t>
      </w:r>
      <w:r w:rsidR="00160839">
        <w:rPr>
          <w:rFonts w:ascii="Gill Sans MT" w:hAnsi="Gill Sans MT" w:cstheme="minorHAnsi"/>
          <w:bCs/>
          <w:sz w:val="20"/>
          <w:szCs w:val="20"/>
        </w:rPr>
        <w:t>re-finished veneer edge banding to match wood panels</w:t>
      </w:r>
      <w:r w:rsidR="00246C0D" w:rsidRPr="00B16CB2">
        <w:rPr>
          <w:rFonts w:ascii="Gill Sans MT" w:hAnsi="Gill Sans MT" w:cstheme="minorHAnsi"/>
          <w:bCs/>
          <w:color w:val="FF0000"/>
          <w:sz w:val="20"/>
          <w:szCs w:val="20"/>
        </w:rPr>
        <w:t>&lt;insert if applicable</w:t>
      </w:r>
      <w:r w:rsidR="00246C0D">
        <w:rPr>
          <w:rFonts w:ascii="Gill Sans MT" w:hAnsi="Gill Sans MT" w:cstheme="minorHAnsi"/>
          <w:bCs/>
          <w:color w:val="FF0000"/>
          <w:sz w:val="20"/>
          <w:szCs w:val="20"/>
        </w:rPr>
        <w:t>&gt;</w:t>
      </w:r>
    </w:p>
    <w:p w14:paraId="6DA14F71" w14:textId="77777777" w:rsidR="008A1DB8" w:rsidRPr="002A1407" w:rsidRDefault="008A1DB8" w:rsidP="008A1DB8">
      <w:pPr>
        <w:pStyle w:val="ListParagraph"/>
        <w:spacing w:after="0" w:line="276" w:lineRule="auto"/>
        <w:rPr>
          <w:rFonts w:ascii="Gill Sans MT" w:hAnsi="Gill Sans MT" w:cstheme="minorHAnsi"/>
          <w:bCs/>
          <w:sz w:val="10"/>
          <w:szCs w:val="10"/>
        </w:rPr>
      </w:pPr>
    </w:p>
    <w:p w14:paraId="60B43522" w14:textId="77777777" w:rsidR="00C757BC" w:rsidRPr="00B16CB2" w:rsidRDefault="00C757BC" w:rsidP="00C757BC">
      <w:pPr>
        <w:pStyle w:val="ListParagraph"/>
        <w:numPr>
          <w:ilvl w:val="1"/>
          <w:numId w:val="14"/>
        </w:numPr>
        <w:spacing w:after="0" w:line="276" w:lineRule="auto"/>
        <w:ind w:left="360" w:hanging="360"/>
        <w:rPr>
          <w:rFonts w:ascii="Gill Sans MT" w:hAnsi="Gill Sans MT" w:cstheme="minorHAnsi"/>
          <w:bCs/>
          <w:sz w:val="20"/>
          <w:szCs w:val="20"/>
        </w:rPr>
      </w:pPr>
      <w:r>
        <w:rPr>
          <w:rFonts w:ascii="Gill Sans MT" w:hAnsi="Gill Sans MT" w:cstheme="minorHAnsi"/>
          <w:b/>
          <w:sz w:val="20"/>
          <w:szCs w:val="20"/>
        </w:rPr>
        <w:t>FINISH</w:t>
      </w:r>
    </w:p>
    <w:p w14:paraId="7C673882" w14:textId="77777777" w:rsidR="00C757BC" w:rsidRDefault="00C757BC" w:rsidP="00C757BC">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Factory Finishing: Panel shall be factory-finished with manufacturer’s standard lacquer products per color selection by architect.</w:t>
      </w:r>
    </w:p>
    <w:p w14:paraId="1EEFC74B" w14:textId="77777777" w:rsidR="00C757BC" w:rsidRPr="00B16CB2" w:rsidRDefault="00C757BC" w:rsidP="00C757BC">
      <w:pPr>
        <w:pStyle w:val="ListParagraph"/>
        <w:numPr>
          <w:ilvl w:val="0"/>
          <w:numId w:val="29"/>
        </w:numPr>
        <w:spacing w:after="0" w:line="276" w:lineRule="auto"/>
        <w:rPr>
          <w:rFonts w:ascii="Gill Sans MT" w:hAnsi="Gill Sans MT" w:cstheme="minorHAnsi"/>
          <w:bCs/>
          <w:sz w:val="20"/>
          <w:szCs w:val="20"/>
        </w:rPr>
      </w:pPr>
      <w:r>
        <w:rPr>
          <w:rFonts w:ascii="Gill Sans MT" w:hAnsi="Gill Sans MT" w:cstheme="minorHAnsi"/>
          <w:bCs/>
          <w:sz w:val="20"/>
          <w:szCs w:val="20"/>
        </w:rPr>
        <w:t>Due to the nature of real wood (variation in grain, texture and color) the finished product may range from light to dark affecting the look of the panels.</w:t>
      </w:r>
      <w:bookmarkEnd w:id="5"/>
      <w:r>
        <w:rPr>
          <w:rFonts w:ascii="Gill Sans MT" w:hAnsi="Gill Sans MT" w:cstheme="minorHAnsi"/>
          <w:bCs/>
          <w:sz w:val="20"/>
          <w:szCs w:val="20"/>
        </w:rPr>
        <w:t xml:space="preserve"> </w:t>
      </w:r>
    </w:p>
    <w:p w14:paraId="4AB5C7BF" w14:textId="4D302BEA" w:rsidR="00F70A59" w:rsidRPr="00635BD6" w:rsidRDefault="00F70A59" w:rsidP="00F70A59">
      <w:pPr>
        <w:spacing w:after="0" w:line="276" w:lineRule="auto"/>
        <w:rPr>
          <w:rFonts w:ascii="Gill Sans MT" w:hAnsi="Gill Sans MT" w:cstheme="minorHAnsi"/>
          <w:sz w:val="10"/>
          <w:szCs w:val="10"/>
        </w:rPr>
      </w:pPr>
    </w:p>
    <w:p w14:paraId="5AF8CB98" w14:textId="050492D1" w:rsidR="00F70A59" w:rsidRPr="00635BD6" w:rsidRDefault="00F70A59" w:rsidP="00F70A59">
      <w:pPr>
        <w:spacing w:after="0" w:line="276" w:lineRule="auto"/>
        <w:rPr>
          <w:rFonts w:ascii="Gill Sans MT" w:hAnsi="Gill Sans MT" w:cstheme="minorHAnsi"/>
          <w:b/>
          <w:sz w:val="20"/>
          <w:szCs w:val="20"/>
        </w:rPr>
      </w:pPr>
      <w:r w:rsidRPr="00635BD6">
        <w:rPr>
          <w:rFonts w:ascii="Gill Sans MT" w:hAnsi="Gill Sans MT" w:cstheme="minorHAnsi"/>
          <w:b/>
          <w:sz w:val="20"/>
          <w:szCs w:val="20"/>
        </w:rPr>
        <w:t>PART 3 – EXECUTION</w:t>
      </w:r>
    </w:p>
    <w:p w14:paraId="352A1364" w14:textId="4E17207C" w:rsidR="00F70A59" w:rsidRPr="00635BD6" w:rsidRDefault="00F70A59" w:rsidP="00F70A59">
      <w:pPr>
        <w:spacing w:after="0" w:line="276" w:lineRule="auto"/>
        <w:rPr>
          <w:rFonts w:ascii="Gill Sans MT" w:hAnsi="Gill Sans MT" w:cstheme="minorHAnsi"/>
          <w:b/>
          <w:sz w:val="10"/>
          <w:szCs w:val="10"/>
        </w:rPr>
      </w:pPr>
    </w:p>
    <w:p w14:paraId="77FD9DE0"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8E2456D" w14:textId="77777777" w:rsidR="00F70A59" w:rsidRPr="00635BD6" w:rsidRDefault="00F70A59" w:rsidP="00357C60">
      <w:pPr>
        <w:pStyle w:val="ListParagraph"/>
        <w:numPr>
          <w:ilvl w:val="0"/>
          <w:numId w:val="22"/>
        </w:numPr>
        <w:spacing w:after="0" w:line="276" w:lineRule="auto"/>
        <w:rPr>
          <w:rFonts w:ascii="Gill Sans MT" w:hAnsi="Gill Sans MT" w:cstheme="minorHAnsi"/>
          <w:b/>
          <w:vanish/>
          <w:sz w:val="20"/>
          <w:szCs w:val="20"/>
        </w:rPr>
      </w:pPr>
    </w:p>
    <w:p w14:paraId="72077433"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16C65C60"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729D1452" w14:textId="77777777" w:rsidR="000568AA" w:rsidRPr="00635BD6" w:rsidRDefault="000568AA" w:rsidP="00357C60">
      <w:pPr>
        <w:pStyle w:val="ListParagraph"/>
        <w:numPr>
          <w:ilvl w:val="0"/>
          <w:numId w:val="23"/>
        </w:numPr>
        <w:spacing w:after="0" w:line="276" w:lineRule="auto"/>
        <w:rPr>
          <w:rFonts w:ascii="Gill Sans MT" w:eastAsia="Times New Roman" w:hAnsi="Gill Sans MT" w:cs="Times New Roman"/>
          <w:b/>
          <w:bCs/>
          <w:vanish/>
          <w:sz w:val="20"/>
          <w:szCs w:val="24"/>
        </w:rPr>
      </w:pPr>
    </w:p>
    <w:p w14:paraId="24504ECF" w14:textId="0F217498"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EXAMINATON</w:t>
      </w:r>
    </w:p>
    <w:p w14:paraId="32C50636" w14:textId="77777777" w:rsidR="00587B65" w:rsidRPr="00587B65" w:rsidRDefault="00587B65" w:rsidP="00587B65">
      <w:pPr>
        <w:pStyle w:val="ListParagraph"/>
        <w:numPr>
          <w:ilvl w:val="1"/>
          <w:numId w:val="24"/>
        </w:numPr>
        <w:rPr>
          <w:rFonts w:ascii="Gill Sans MT" w:eastAsia="Times New Roman" w:hAnsi="Gill Sans MT" w:cs="Times New Roman"/>
          <w:sz w:val="20"/>
          <w:szCs w:val="20"/>
        </w:rPr>
      </w:pPr>
      <w:r w:rsidRPr="00587B65">
        <w:rPr>
          <w:rFonts w:ascii="Gill Sans MT" w:eastAsia="Times New Roman" w:hAnsi="Gill Sans MT" w:cs="Times New Roman"/>
          <w:sz w:val="20"/>
          <w:szCs w:val="20"/>
        </w:rPr>
        <w:t>Site Verification of Conditions: Examine installation area for compliance with all manufacturers’ project environmental requirements and ensure uninstalled products have been stored, handled and acclimatized properly prior to commencing installation.  Inspect all substrates for completion and quality of work to ensure that surfaces are level, plumb, clean, dry and completely cured from water or solvent evaporation.  Do not commence installation if the structural capacity of the substrate is questionable or inadequate.</w:t>
      </w:r>
    </w:p>
    <w:p w14:paraId="6AADA263" w14:textId="777C2693" w:rsidR="00587B65" w:rsidRPr="00587B65" w:rsidRDefault="00587B65" w:rsidP="00587B65">
      <w:pPr>
        <w:pStyle w:val="ListParagraph"/>
        <w:numPr>
          <w:ilvl w:val="1"/>
          <w:numId w:val="24"/>
        </w:numPr>
        <w:rPr>
          <w:rFonts w:ascii="Gill Sans MT" w:eastAsia="Times New Roman" w:hAnsi="Gill Sans MT" w:cs="Times New Roman"/>
          <w:sz w:val="20"/>
          <w:szCs w:val="20"/>
        </w:rPr>
      </w:pPr>
      <w:r w:rsidRPr="00587B65">
        <w:rPr>
          <w:rFonts w:ascii="Gill Sans MT" w:eastAsia="Times New Roman" w:hAnsi="Gill Sans MT" w:cs="Times New Roman"/>
          <w:sz w:val="20"/>
          <w:szCs w:val="20"/>
        </w:rPr>
        <w:t>Coordination with Other Trades: Coordinate with all other trades to ensure that wet work including concrete, terrazzo, plastering, painting, etc. in the installation area is complete, cured and dry prior to installation.  Coordinate with all other trades to verify that components associated with mechanical, electrical, lighting, data, telecommunication, audio, video, fire suppression and other building systems are installed behind or above designated installation areas prior to commencing installation.  Coordinate the exact size, location and sequencing of building system components that penetrate the ceiling/wall panels.</w:t>
      </w:r>
    </w:p>
    <w:p w14:paraId="57EC8A1F" w14:textId="77777777" w:rsidR="000568AA" w:rsidRPr="00635BD6" w:rsidRDefault="000568AA" w:rsidP="000568AA">
      <w:pPr>
        <w:pStyle w:val="ListParagraph"/>
        <w:spacing w:after="0" w:line="276" w:lineRule="auto"/>
        <w:ind w:left="360"/>
        <w:rPr>
          <w:rFonts w:ascii="Gill Sans MT" w:eastAsia="Times New Roman" w:hAnsi="Gill Sans MT" w:cs="Times New Roman"/>
          <w:b/>
          <w:bCs/>
          <w:sz w:val="10"/>
          <w:szCs w:val="10"/>
        </w:rPr>
      </w:pPr>
    </w:p>
    <w:p w14:paraId="47BDC646" w14:textId="000650C3"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PREPARATION</w:t>
      </w:r>
    </w:p>
    <w:p w14:paraId="5A0F9F72" w14:textId="5CFF3375" w:rsidR="000568AA"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Coordination: Furnish layouts for cast-in-place anchors, clips, and other ceiling anchors whose installation is specified in other Sections.</w:t>
      </w:r>
    </w:p>
    <w:p w14:paraId="4565F016" w14:textId="1F79FFD5" w:rsidR="00FB06A2" w:rsidRPr="00635BD6" w:rsidRDefault="00FB06A2" w:rsidP="00357C60">
      <w:pPr>
        <w:pStyle w:val="ListParagraph"/>
        <w:numPr>
          <w:ilvl w:val="1"/>
          <w:numId w:val="25"/>
        </w:numPr>
        <w:spacing w:after="0" w:line="276" w:lineRule="auto"/>
        <w:rPr>
          <w:rFonts w:ascii="Gill Sans MT" w:eastAsia="Times New Roman" w:hAnsi="Gill Sans MT" w:cs="Times New Roman"/>
          <w:b/>
          <w:bCs/>
          <w:sz w:val="20"/>
          <w:szCs w:val="20"/>
        </w:rPr>
      </w:pPr>
      <w:r w:rsidRPr="00635BD6">
        <w:rPr>
          <w:rFonts w:ascii="Gill Sans MT" w:hAnsi="Gill Sans MT"/>
          <w:sz w:val="20"/>
          <w:szCs w:val="20"/>
        </w:rPr>
        <w:t>Layout: Measure each ceiling area and establish the layout of Wood Ceiling Panels to balance border widths at opposite edges of each ceiling. Avoid using less-than-half-width panels at borders and conform to the layout shown on reflected ceiling plans in accordance with wood ceiling manufacturer’s approved Shop Drawings.</w:t>
      </w:r>
    </w:p>
    <w:p w14:paraId="08FEEFDC" w14:textId="77777777" w:rsidR="00FB06A2" w:rsidRPr="00635BD6" w:rsidRDefault="00FB06A2" w:rsidP="00FB06A2">
      <w:pPr>
        <w:pStyle w:val="ListParagraph"/>
        <w:spacing w:after="0" w:line="276" w:lineRule="auto"/>
        <w:rPr>
          <w:rFonts w:ascii="Gill Sans MT" w:eastAsia="Times New Roman" w:hAnsi="Gill Sans MT" w:cs="Times New Roman"/>
          <w:b/>
          <w:bCs/>
          <w:sz w:val="10"/>
          <w:szCs w:val="10"/>
        </w:rPr>
      </w:pPr>
    </w:p>
    <w:p w14:paraId="073E10E8" w14:textId="78254F8D" w:rsidR="000568AA" w:rsidRPr="00635BD6" w:rsidRDefault="000568AA" w:rsidP="00357C60">
      <w:pPr>
        <w:pStyle w:val="ListParagraph"/>
        <w:numPr>
          <w:ilvl w:val="1"/>
          <w:numId w:val="23"/>
        </w:numPr>
        <w:spacing w:after="0" w:line="276" w:lineRule="auto"/>
        <w:rPr>
          <w:rFonts w:ascii="Gill Sans MT" w:eastAsia="Times New Roman" w:hAnsi="Gill Sans MT" w:cs="Times New Roman"/>
          <w:b/>
          <w:bCs/>
          <w:sz w:val="20"/>
          <w:szCs w:val="24"/>
        </w:rPr>
      </w:pPr>
      <w:r w:rsidRPr="00635BD6">
        <w:rPr>
          <w:rFonts w:ascii="Gill Sans MT" w:eastAsia="Times New Roman" w:hAnsi="Gill Sans MT" w:cs="Times New Roman"/>
          <w:b/>
          <w:bCs/>
          <w:sz w:val="20"/>
          <w:szCs w:val="24"/>
        </w:rPr>
        <w:t>INSTALLATION</w:t>
      </w:r>
    </w:p>
    <w:p w14:paraId="16F3A2CD" w14:textId="00120CFE" w:rsidR="00FB06A2" w:rsidRPr="008A1DB8" w:rsidRDefault="00FB06A2" w:rsidP="008A1DB8">
      <w:pPr>
        <w:pStyle w:val="ListParagraph"/>
        <w:numPr>
          <w:ilvl w:val="1"/>
          <w:numId w:val="36"/>
        </w:numPr>
        <w:spacing w:after="0" w:line="276" w:lineRule="auto"/>
        <w:rPr>
          <w:rFonts w:ascii="Gill Sans MT" w:eastAsia="Times New Roman" w:hAnsi="Gill Sans MT" w:cs="Times New Roman"/>
          <w:sz w:val="20"/>
          <w:szCs w:val="20"/>
        </w:rPr>
      </w:pPr>
      <w:r w:rsidRPr="008A1DB8">
        <w:rPr>
          <w:rFonts w:ascii="Gill Sans MT" w:hAnsi="Gill Sans MT"/>
          <w:sz w:val="20"/>
          <w:szCs w:val="20"/>
        </w:rPr>
        <w:t>Attachments: Suspend ceiling hangers from building's structural members per manufacturer’s instructions and in compliance with all local codes and regulations.</w:t>
      </w:r>
    </w:p>
    <w:p w14:paraId="16B14375" w14:textId="6D6AF9E1" w:rsidR="00C757BC" w:rsidRPr="008A1DB8" w:rsidRDefault="00FB06A2" w:rsidP="008A1DB8">
      <w:pPr>
        <w:pStyle w:val="ListParagraph"/>
        <w:numPr>
          <w:ilvl w:val="1"/>
          <w:numId w:val="36"/>
        </w:numPr>
        <w:spacing w:after="0" w:line="276" w:lineRule="auto"/>
        <w:rPr>
          <w:rFonts w:ascii="Gill Sans MT" w:eastAsia="Times New Roman" w:hAnsi="Gill Sans MT" w:cs="Times New Roman"/>
          <w:sz w:val="20"/>
          <w:szCs w:val="20"/>
        </w:rPr>
      </w:pPr>
      <w:r w:rsidRPr="008A1DB8">
        <w:rPr>
          <w:rFonts w:ascii="Gill Sans MT" w:hAnsi="Gill Sans MT"/>
          <w:sz w:val="20"/>
          <w:szCs w:val="20"/>
        </w:rPr>
        <w:lastRenderedPageBreak/>
        <w:t xml:space="preserve">Installation of LINEA </w:t>
      </w:r>
      <w:r w:rsidR="009B7B47" w:rsidRPr="008A1DB8">
        <w:rPr>
          <w:rFonts w:ascii="Gill Sans MT" w:hAnsi="Gill Sans MT"/>
          <w:sz w:val="20"/>
          <w:szCs w:val="20"/>
        </w:rPr>
        <w:t>REFLECTOR</w:t>
      </w:r>
      <w:r w:rsidR="00D8472E" w:rsidRPr="008A1DB8">
        <w:rPr>
          <w:rFonts w:ascii="Gill Sans MT" w:hAnsi="Gill Sans MT"/>
          <w:sz w:val="20"/>
          <w:szCs w:val="20"/>
        </w:rPr>
        <w:t xml:space="preserve"> PANEL</w:t>
      </w:r>
      <w:r w:rsidRPr="008A1DB8">
        <w:rPr>
          <w:rFonts w:ascii="Gill Sans MT" w:hAnsi="Gill Sans MT"/>
          <w:sz w:val="20"/>
          <w:szCs w:val="20"/>
        </w:rPr>
        <w:t xml:space="preserve">: Install Wood </w:t>
      </w:r>
      <w:r w:rsidR="000244FB" w:rsidRPr="008A1DB8">
        <w:rPr>
          <w:rFonts w:ascii="Gill Sans MT" w:hAnsi="Gill Sans MT"/>
          <w:sz w:val="20"/>
          <w:szCs w:val="20"/>
        </w:rPr>
        <w:t>C</w:t>
      </w:r>
      <w:r w:rsidRPr="008A1DB8">
        <w:rPr>
          <w:rFonts w:ascii="Gill Sans MT" w:hAnsi="Gill Sans MT"/>
          <w:sz w:val="20"/>
          <w:szCs w:val="20"/>
        </w:rPr>
        <w:t xml:space="preserve">eiling </w:t>
      </w:r>
      <w:r w:rsidR="000244FB" w:rsidRPr="008A1DB8">
        <w:rPr>
          <w:rFonts w:ascii="Gill Sans MT" w:hAnsi="Gill Sans MT"/>
          <w:sz w:val="20"/>
          <w:szCs w:val="20"/>
        </w:rPr>
        <w:t>P</w:t>
      </w:r>
      <w:r w:rsidRPr="008A1DB8">
        <w:rPr>
          <w:rFonts w:ascii="Gill Sans MT" w:hAnsi="Gill Sans MT"/>
          <w:sz w:val="20"/>
          <w:szCs w:val="20"/>
        </w:rPr>
        <w:t xml:space="preserve">anels in accordance with manufacturer’s installation instructions and in compliance with all local codes and regulations. </w:t>
      </w:r>
    </w:p>
    <w:p w14:paraId="70433A60" w14:textId="77777777" w:rsidR="00587B65" w:rsidRPr="00587B65" w:rsidRDefault="00587B65" w:rsidP="008A1DB8">
      <w:pPr>
        <w:pStyle w:val="ListParagraph"/>
        <w:numPr>
          <w:ilvl w:val="1"/>
          <w:numId w:val="36"/>
        </w:numPr>
        <w:rPr>
          <w:rFonts w:ascii="Gill Sans MT" w:eastAsia="Times New Roman" w:hAnsi="Gill Sans MT" w:cs="Times New Roman"/>
          <w:sz w:val="20"/>
          <w:szCs w:val="20"/>
        </w:rPr>
      </w:pPr>
      <w:r w:rsidRPr="008A1DB8">
        <w:rPr>
          <w:rFonts w:ascii="Gill Sans MT" w:eastAsia="Times New Roman" w:hAnsi="Gill Sans MT" w:cs="Times New Roman"/>
          <w:sz w:val="20"/>
          <w:szCs w:val="20"/>
        </w:rPr>
        <w:t>Install</w:t>
      </w:r>
      <w:r w:rsidRPr="00587B65">
        <w:rPr>
          <w:rFonts w:ascii="Gill Sans MT" w:eastAsia="Times New Roman" w:hAnsi="Gill Sans MT" w:cs="Times New Roman"/>
          <w:sz w:val="20"/>
          <w:szCs w:val="20"/>
        </w:rPr>
        <w:t xml:space="preserve"> panels as shown and detailed in the architectural drawings and according to manufacturer’s guidelines and industry standards.</w:t>
      </w:r>
    </w:p>
    <w:p w14:paraId="0BF47ED6" w14:textId="0A94268A" w:rsidR="00587B65" w:rsidRDefault="00587B65" w:rsidP="008A1DB8">
      <w:pPr>
        <w:pStyle w:val="ListParagraph"/>
        <w:numPr>
          <w:ilvl w:val="1"/>
          <w:numId w:val="36"/>
        </w:numPr>
        <w:rPr>
          <w:rFonts w:ascii="Gill Sans MT" w:eastAsia="Times New Roman" w:hAnsi="Gill Sans MT" w:cs="Times New Roman"/>
          <w:sz w:val="20"/>
          <w:szCs w:val="20"/>
        </w:rPr>
      </w:pPr>
      <w:r w:rsidRPr="008A1DB8">
        <w:rPr>
          <w:rFonts w:ascii="Gill Sans MT" w:eastAsia="Times New Roman" w:hAnsi="Gill Sans MT" w:cs="Times New Roman"/>
          <w:sz w:val="20"/>
          <w:szCs w:val="20"/>
        </w:rPr>
        <w:t>Install panels with a minimum 1/4” gap between any adjacent units both vertically and horizontally. The gaps are there to help conceal alignment differences that present due to the natural movement of wood and assembled wood products.</w:t>
      </w:r>
    </w:p>
    <w:p w14:paraId="5E22F71D" w14:textId="77777777" w:rsidR="008A1DB8" w:rsidRPr="008A1DB8" w:rsidRDefault="008A1DB8" w:rsidP="008A1DB8">
      <w:pPr>
        <w:pStyle w:val="ListParagraph"/>
        <w:rPr>
          <w:rFonts w:ascii="Gill Sans MT" w:eastAsia="Times New Roman" w:hAnsi="Gill Sans MT" w:cs="Times New Roman"/>
          <w:sz w:val="10"/>
          <w:szCs w:val="10"/>
        </w:rPr>
      </w:pPr>
    </w:p>
    <w:p w14:paraId="068EC0A0" w14:textId="2DAE5325" w:rsidR="00587B65" w:rsidRPr="00635BD6" w:rsidRDefault="00587B65" w:rsidP="00587B65">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CONSTRUCTION</w:t>
      </w:r>
    </w:p>
    <w:p w14:paraId="17DCA410" w14:textId="3A458010" w:rsidR="00587B65" w:rsidRPr="00D2188D" w:rsidRDefault="00D2188D" w:rsidP="00D2188D">
      <w:pPr>
        <w:pStyle w:val="ListParagraph"/>
        <w:numPr>
          <w:ilvl w:val="1"/>
          <w:numId w:val="34"/>
        </w:numPr>
        <w:spacing w:after="0" w:line="276" w:lineRule="auto"/>
        <w:rPr>
          <w:rFonts w:ascii="Gill Sans MT" w:eastAsia="Times New Roman" w:hAnsi="Gill Sans MT" w:cs="Times New Roman"/>
          <w:b/>
          <w:bCs/>
          <w:sz w:val="20"/>
          <w:szCs w:val="20"/>
        </w:rPr>
      </w:pPr>
      <w:r w:rsidRPr="00D2188D">
        <w:rPr>
          <w:rFonts w:ascii="Gill Sans MT" w:hAnsi="Gill Sans MT"/>
          <w:sz w:val="20"/>
          <w:szCs w:val="20"/>
        </w:rPr>
        <w:t>Interface with Other Work: Support all light fixtures, HVAC air inlet/outlet devices, speakers, signage, sprinkler heads/piping, etc. independently from panels.  Contractor shall not use panels to support the weight of any other building element or component</w:t>
      </w:r>
      <w:r w:rsidR="00587B65" w:rsidRPr="00635BD6">
        <w:rPr>
          <w:rFonts w:ascii="Gill Sans MT" w:hAnsi="Gill Sans MT"/>
          <w:sz w:val="20"/>
          <w:szCs w:val="20"/>
        </w:rPr>
        <w:t>.</w:t>
      </w:r>
    </w:p>
    <w:p w14:paraId="1F56759A" w14:textId="77777777" w:rsidR="00D2188D" w:rsidRPr="008A1DB8" w:rsidRDefault="00D2188D" w:rsidP="00D2188D">
      <w:pPr>
        <w:spacing w:after="0" w:line="276" w:lineRule="auto"/>
        <w:rPr>
          <w:rFonts w:ascii="Gill Sans MT" w:eastAsia="Times New Roman" w:hAnsi="Gill Sans MT" w:cs="Times New Roman"/>
          <w:b/>
          <w:bCs/>
          <w:sz w:val="10"/>
          <w:szCs w:val="10"/>
        </w:rPr>
      </w:pPr>
    </w:p>
    <w:p w14:paraId="6DB2472A" w14:textId="301ED36B" w:rsidR="00D2188D" w:rsidRPr="00635BD6" w:rsidRDefault="00D2188D" w:rsidP="00D2188D">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ADJUSTING</w:t>
      </w:r>
    </w:p>
    <w:p w14:paraId="6B610BD1" w14:textId="72061C13" w:rsidR="00D2188D" w:rsidRPr="00D2188D" w:rsidRDefault="00D2188D" w:rsidP="00D2188D">
      <w:pPr>
        <w:pStyle w:val="ListParagraph"/>
        <w:numPr>
          <w:ilvl w:val="1"/>
          <w:numId w:val="35"/>
        </w:numPr>
        <w:spacing w:after="0" w:line="276" w:lineRule="auto"/>
        <w:rPr>
          <w:rFonts w:ascii="Gill Sans MT" w:eastAsia="Times New Roman" w:hAnsi="Gill Sans MT" w:cs="Times New Roman"/>
          <w:b/>
          <w:bCs/>
          <w:sz w:val="20"/>
          <w:szCs w:val="20"/>
        </w:rPr>
      </w:pPr>
      <w:r w:rsidRPr="00D2188D">
        <w:rPr>
          <w:rFonts w:ascii="Gill Sans MT" w:hAnsi="Gill Sans MT"/>
          <w:sz w:val="20"/>
          <w:szCs w:val="20"/>
        </w:rPr>
        <w:t>Adjust panels after installation so that surfaces are aligned, flush, and level with gaps between units consistent in width and straight</w:t>
      </w:r>
      <w:r w:rsidRPr="00635BD6">
        <w:rPr>
          <w:rFonts w:ascii="Gill Sans MT" w:hAnsi="Gill Sans MT"/>
          <w:sz w:val="20"/>
          <w:szCs w:val="20"/>
        </w:rPr>
        <w:t>.</w:t>
      </w:r>
    </w:p>
    <w:p w14:paraId="158A1020" w14:textId="77777777" w:rsidR="00D2188D" w:rsidRPr="00D2188D" w:rsidRDefault="00D2188D" w:rsidP="00D2188D">
      <w:pPr>
        <w:pStyle w:val="ListParagraph"/>
        <w:spacing w:after="0" w:line="276" w:lineRule="auto"/>
        <w:rPr>
          <w:rFonts w:ascii="Gill Sans MT" w:eastAsia="Times New Roman" w:hAnsi="Gill Sans MT" w:cs="Times New Roman"/>
          <w:b/>
          <w:bCs/>
          <w:sz w:val="20"/>
          <w:szCs w:val="20"/>
        </w:rPr>
      </w:pPr>
    </w:p>
    <w:p w14:paraId="5C480703" w14:textId="174ECA72" w:rsidR="00C757BC" w:rsidRPr="00D2188D" w:rsidRDefault="00C757BC" w:rsidP="00D2188D">
      <w:pPr>
        <w:pStyle w:val="ListParagraph"/>
        <w:numPr>
          <w:ilvl w:val="1"/>
          <w:numId w:val="23"/>
        </w:numPr>
        <w:spacing w:after="0" w:line="276" w:lineRule="auto"/>
        <w:rPr>
          <w:rFonts w:ascii="Gill Sans MT" w:eastAsia="Times New Roman" w:hAnsi="Gill Sans MT" w:cs="Times New Roman"/>
          <w:b/>
          <w:bCs/>
          <w:sz w:val="20"/>
          <w:szCs w:val="24"/>
        </w:rPr>
      </w:pPr>
      <w:r w:rsidRPr="00D2188D">
        <w:rPr>
          <w:rFonts w:ascii="Gill Sans MT" w:eastAsia="Times New Roman" w:hAnsi="Gill Sans MT" w:cs="Times New Roman"/>
          <w:b/>
          <w:bCs/>
          <w:sz w:val="20"/>
          <w:szCs w:val="24"/>
        </w:rPr>
        <w:t>CLEANING</w:t>
      </w:r>
    </w:p>
    <w:p w14:paraId="5241F287" w14:textId="77777777" w:rsidR="00C757BC" w:rsidRPr="00635BD6" w:rsidRDefault="00C757BC" w:rsidP="00C757BC">
      <w:pPr>
        <w:pStyle w:val="ListParagraph"/>
        <w:numPr>
          <w:ilvl w:val="1"/>
          <w:numId w:val="30"/>
        </w:numPr>
        <w:spacing w:after="0" w:line="276" w:lineRule="auto"/>
        <w:rPr>
          <w:rFonts w:ascii="Gill Sans MT" w:eastAsia="Times New Roman" w:hAnsi="Gill Sans MT" w:cs="Times New Roman"/>
          <w:sz w:val="20"/>
          <w:szCs w:val="20"/>
        </w:rPr>
      </w:pPr>
      <w:r w:rsidRPr="00635BD6">
        <w:rPr>
          <w:rFonts w:ascii="Gill Sans MT" w:eastAsia="Times New Roman" w:hAnsi="Gill Sans MT" w:cs="Times New Roman"/>
          <w:sz w:val="20"/>
          <w:szCs w:val="20"/>
        </w:rPr>
        <w:t xml:space="preserve">General: </w:t>
      </w:r>
      <w:r>
        <w:rPr>
          <w:rFonts w:ascii="Gill Sans MT" w:hAnsi="Gill Sans MT"/>
          <w:sz w:val="20"/>
          <w:szCs w:val="20"/>
        </w:rPr>
        <w:t>Clean exposed wood surfaces of wood ceiling panels. Comply with manufacturer’s instructions for cleaning and touchup of minor finish damage. Remove and replace wood ceiling components that cannot be successfully cleaned and repaired to permanently eliminate evidence of damage</w:t>
      </w:r>
    </w:p>
    <w:p w14:paraId="47020939" w14:textId="77777777" w:rsidR="00C757BC" w:rsidRPr="00635BD6" w:rsidRDefault="00C757BC" w:rsidP="00C757BC">
      <w:pPr>
        <w:pStyle w:val="ListParagraph"/>
        <w:spacing w:after="0" w:line="276" w:lineRule="auto"/>
        <w:ind w:left="360"/>
        <w:rPr>
          <w:rFonts w:ascii="Gill Sans MT" w:eastAsia="Times New Roman" w:hAnsi="Gill Sans MT" w:cs="Times New Roman"/>
          <w:b/>
          <w:bCs/>
          <w:sz w:val="10"/>
          <w:szCs w:val="10"/>
        </w:rPr>
      </w:pPr>
    </w:p>
    <w:p w14:paraId="3428A3ED" w14:textId="77777777" w:rsidR="00C757BC" w:rsidRPr="00635BD6" w:rsidRDefault="00C757BC" w:rsidP="00C757BC">
      <w:pPr>
        <w:pStyle w:val="ListParagraph"/>
        <w:numPr>
          <w:ilvl w:val="1"/>
          <w:numId w:val="23"/>
        </w:numPr>
        <w:spacing w:after="0" w:line="276" w:lineRule="auto"/>
        <w:rPr>
          <w:rFonts w:ascii="Gill Sans MT" w:eastAsia="Times New Roman" w:hAnsi="Gill Sans MT" w:cs="Times New Roman"/>
          <w:b/>
          <w:bCs/>
          <w:sz w:val="20"/>
          <w:szCs w:val="24"/>
        </w:rPr>
      </w:pPr>
      <w:r>
        <w:rPr>
          <w:rFonts w:ascii="Gill Sans MT" w:eastAsia="Times New Roman" w:hAnsi="Gill Sans MT" w:cs="Times New Roman"/>
          <w:b/>
          <w:bCs/>
          <w:sz w:val="20"/>
          <w:szCs w:val="24"/>
        </w:rPr>
        <w:t>INSPECTION</w:t>
      </w:r>
    </w:p>
    <w:p w14:paraId="16259B3C" w14:textId="710A85A9" w:rsidR="00C757BC" w:rsidRPr="00165E4E" w:rsidRDefault="00C757BC" w:rsidP="00C757BC">
      <w:pPr>
        <w:pStyle w:val="ListParagraph"/>
        <w:numPr>
          <w:ilvl w:val="1"/>
          <w:numId w:val="31"/>
        </w:numPr>
        <w:spacing w:after="0" w:line="276" w:lineRule="auto"/>
        <w:rPr>
          <w:rFonts w:ascii="Gill Sans MT" w:eastAsia="Times New Roman" w:hAnsi="Gill Sans MT" w:cs="Times New Roman"/>
          <w:b/>
          <w:bCs/>
          <w:sz w:val="20"/>
          <w:szCs w:val="20"/>
        </w:rPr>
      </w:pPr>
      <w:r w:rsidRPr="00165E4E">
        <w:rPr>
          <w:rFonts w:ascii="Gill Sans MT" w:hAnsi="Gill Sans MT"/>
          <w:sz w:val="20"/>
          <w:szCs w:val="20"/>
        </w:rPr>
        <w:t xml:space="preserve">When LINEA Ceiling &amp; Wall Systems wood ceiling panels have been completely installed, the owner and/or the owner’s representative shall inspect all finished surfaces of the wood ceiling system to validate that the work has been completed in compliance with these specifications. Any defect in meeting </w:t>
      </w:r>
      <w:r>
        <w:rPr>
          <w:rFonts w:ascii="Gill Sans MT" w:hAnsi="Gill Sans MT"/>
          <w:sz w:val="20"/>
          <w:szCs w:val="20"/>
        </w:rPr>
        <w:t xml:space="preserve">installation specifications shall be corrected by the </w:t>
      </w:r>
      <w:r w:rsidR="00D2188D">
        <w:rPr>
          <w:rFonts w:ascii="Gill Sans MT" w:hAnsi="Gill Sans MT"/>
          <w:sz w:val="20"/>
          <w:szCs w:val="20"/>
        </w:rPr>
        <w:t>installation</w:t>
      </w:r>
      <w:r>
        <w:rPr>
          <w:rFonts w:ascii="Gill Sans MT" w:hAnsi="Gill Sans MT"/>
          <w:sz w:val="20"/>
          <w:szCs w:val="20"/>
        </w:rPr>
        <w:t xml:space="preserve"> contractor at no additional cost to the owner and/or LINEA Ceiling &amp; Wall Systems.</w:t>
      </w:r>
    </w:p>
    <w:p w14:paraId="3BC101FF" w14:textId="77777777" w:rsidR="00C757BC" w:rsidRDefault="00C757BC" w:rsidP="00C757BC">
      <w:pPr>
        <w:spacing w:after="0" w:line="276" w:lineRule="auto"/>
        <w:rPr>
          <w:rFonts w:ascii="Gill Sans MT" w:eastAsia="Times New Roman" w:hAnsi="Gill Sans MT" w:cs="Times New Roman"/>
          <w:b/>
          <w:bCs/>
          <w:sz w:val="20"/>
          <w:szCs w:val="20"/>
        </w:rPr>
      </w:pPr>
    </w:p>
    <w:p w14:paraId="76766C20" w14:textId="77777777" w:rsidR="00C757BC" w:rsidRDefault="00C757BC" w:rsidP="00C757BC">
      <w:pPr>
        <w:spacing w:after="0" w:line="276" w:lineRule="auto"/>
        <w:rPr>
          <w:rFonts w:ascii="Gill Sans MT" w:eastAsia="Times New Roman" w:hAnsi="Gill Sans MT" w:cs="Times New Roman"/>
          <w:b/>
          <w:bCs/>
          <w:sz w:val="20"/>
          <w:szCs w:val="20"/>
        </w:rPr>
      </w:pPr>
    </w:p>
    <w:p w14:paraId="381EF552" w14:textId="77777777" w:rsidR="00C757BC" w:rsidRPr="00165E4E" w:rsidRDefault="00C757BC" w:rsidP="00C757BC">
      <w:pPr>
        <w:spacing w:after="0" w:line="276" w:lineRule="auto"/>
        <w:jc w:val="center"/>
        <w:rPr>
          <w:rFonts w:ascii="Gill Sans MT" w:eastAsia="Times New Roman" w:hAnsi="Gill Sans MT" w:cs="Times New Roman"/>
          <w:b/>
          <w:bCs/>
          <w:sz w:val="20"/>
          <w:szCs w:val="20"/>
        </w:rPr>
      </w:pPr>
      <w:r>
        <w:rPr>
          <w:rFonts w:ascii="Gill Sans MT" w:eastAsia="Times New Roman" w:hAnsi="Gill Sans MT" w:cs="Times New Roman"/>
          <w:b/>
          <w:bCs/>
          <w:sz w:val="20"/>
          <w:szCs w:val="20"/>
        </w:rPr>
        <w:t>END OF SECTION</w:t>
      </w:r>
    </w:p>
    <w:p w14:paraId="3751E842" w14:textId="77777777" w:rsidR="00C757BC" w:rsidRPr="00C757BC" w:rsidRDefault="00C757BC" w:rsidP="00C757BC">
      <w:pPr>
        <w:spacing w:after="0" w:line="276" w:lineRule="auto"/>
        <w:rPr>
          <w:rFonts w:ascii="Gill Sans MT" w:eastAsia="Times New Roman" w:hAnsi="Gill Sans MT" w:cs="Times New Roman"/>
          <w:b/>
          <w:bCs/>
          <w:sz w:val="20"/>
          <w:szCs w:val="20"/>
        </w:rPr>
      </w:pPr>
    </w:p>
    <w:sectPr w:rsidR="00C757BC" w:rsidRPr="00C757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20CBA" w14:textId="77777777" w:rsidR="00357C60" w:rsidRDefault="00357C60" w:rsidP="009413B2">
      <w:pPr>
        <w:spacing w:after="0" w:line="240" w:lineRule="auto"/>
      </w:pPr>
      <w:r>
        <w:separator/>
      </w:r>
    </w:p>
  </w:endnote>
  <w:endnote w:type="continuationSeparator" w:id="0">
    <w:p w14:paraId="302EC730" w14:textId="77777777" w:rsidR="00357C60" w:rsidRDefault="00357C60" w:rsidP="0094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8BBD2" w14:textId="77777777" w:rsidR="000A501C" w:rsidRDefault="000A5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40A25" w14:textId="77777777" w:rsidR="00357C60" w:rsidRDefault="00357C60" w:rsidP="009413B2">
      <w:pPr>
        <w:spacing w:after="0" w:line="240" w:lineRule="auto"/>
      </w:pPr>
      <w:r>
        <w:separator/>
      </w:r>
    </w:p>
  </w:footnote>
  <w:footnote w:type="continuationSeparator" w:id="0">
    <w:p w14:paraId="7740B5F1" w14:textId="77777777" w:rsidR="00357C60" w:rsidRDefault="00357C60" w:rsidP="0094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1115"/>
    <w:multiLevelType w:val="hybridMultilevel"/>
    <w:tmpl w:val="37FC2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1567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F137E3"/>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9764A0"/>
    <w:multiLevelType w:val="hybridMultilevel"/>
    <w:tmpl w:val="2E6C31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C0B21"/>
    <w:multiLevelType w:val="multilevel"/>
    <w:tmpl w:val="34F883D8"/>
    <w:lvl w:ilvl="0">
      <w:start w:val="1"/>
      <w:numFmt w:val="decimal"/>
      <w:lvlText w:val="%1."/>
      <w:lvlJc w:val="left"/>
      <w:pPr>
        <w:ind w:left="1440" w:hanging="360"/>
      </w:pPr>
      <w:rPr>
        <w:rFonts w:hint="default"/>
        <w:sz w:val="20"/>
        <w:szCs w:val="20"/>
      </w:rPr>
    </w:lvl>
    <w:lvl w:ilvl="1">
      <w:start w:val="1"/>
      <w:numFmt w:val="decimal"/>
      <w:isLgl/>
      <w:lvlText w:val="%1.%2"/>
      <w:lvlJc w:val="left"/>
      <w:pPr>
        <w:ind w:left="1800" w:hanging="72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1C910C91"/>
    <w:multiLevelType w:val="hybridMultilevel"/>
    <w:tmpl w:val="CD1C2408"/>
    <w:lvl w:ilvl="0" w:tplc="CE7C1FB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8588F"/>
    <w:multiLevelType w:val="hybridMultilevel"/>
    <w:tmpl w:val="91585A42"/>
    <w:lvl w:ilvl="0" w:tplc="6584EA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E118F"/>
    <w:multiLevelType w:val="hybridMultilevel"/>
    <w:tmpl w:val="4C4672CA"/>
    <w:lvl w:ilvl="0" w:tplc="D41E2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4E51D0"/>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9A4230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113F7"/>
    <w:multiLevelType w:val="hybridMultilevel"/>
    <w:tmpl w:val="1012C50E"/>
    <w:lvl w:ilvl="0" w:tplc="22B836D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20705F"/>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0B47BA"/>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14A1978"/>
    <w:multiLevelType w:val="hybridMultilevel"/>
    <w:tmpl w:val="63C273D8"/>
    <w:lvl w:ilvl="0" w:tplc="FFFFFFFF">
      <w:start w:val="1"/>
      <w:numFmt w:val="decimal"/>
      <w:lvlText w:val="%1."/>
      <w:lvlJc w:val="left"/>
      <w:pPr>
        <w:ind w:left="1620" w:hanging="360"/>
      </w:pPr>
      <w:rPr>
        <w:rFonts w:ascii="Calibri" w:eastAsia="Times New Roman" w:hAnsi="Calibri" w:cs="Times New Roman"/>
        <w:color w:val="auto"/>
      </w:rPr>
    </w:lvl>
    <w:lvl w:ilvl="1" w:tplc="FFFFFFFF">
      <w:start w:val="1"/>
      <w:numFmt w:val="lowerLetter"/>
      <w:lvlText w:val="%2."/>
      <w:lvlJc w:val="left"/>
      <w:pPr>
        <w:ind w:left="2790" w:hanging="360"/>
      </w:pPr>
    </w:lvl>
    <w:lvl w:ilvl="2" w:tplc="FFFFFFFF" w:tentative="1">
      <w:start w:val="1"/>
      <w:numFmt w:val="lowerRoman"/>
      <w:lvlText w:val="%3."/>
      <w:lvlJc w:val="right"/>
      <w:pPr>
        <w:ind w:left="3510" w:hanging="180"/>
      </w:pPr>
    </w:lvl>
    <w:lvl w:ilvl="3" w:tplc="FFFFFFFF" w:tentative="1">
      <w:start w:val="1"/>
      <w:numFmt w:val="decimal"/>
      <w:lvlText w:val="%4."/>
      <w:lvlJc w:val="left"/>
      <w:pPr>
        <w:ind w:left="4230" w:hanging="360"/>
      </w:pPr>
    </w:lvl>
    <w:lvl w:ilvl="4" w:tplc="FFFFFFFF" w:tentative="1">
      <w:start w:val="1"/>
      <w:numFmt w:val="lowerLetter"/>
      <w:lvlText w:val="%5."/>
      <w:lvlJc w:val="left"/>
      <w:pPr>
        <w:ind w:left="4950" w:hanging="360"/>
      </w:pPr>
    </w:lvl>
    <w:lvl w:ilvl="5" w:tplc="FFFFFFFF" w:tentative="1">
      <w:start w:val="1"/>
      <w:numFmt w:val="lowerRoman"/>
      <w:lvlText w:val="%6."/>
      <w:lvlJc w:val="right"/>
      <w:pPr>
        <w:ind w:left="5670" w:hanging="180"/>
      </w:pPr>
    </w:lvl>
    <w:lvl w:ilvl="6" w:tplc="FFFFFFFF" w:tentative="1">
      <w:start w:val="1"/>
      <w:numFmt w:val="decimal"/>
      <w:lvlText w:val="%7."/>
      <w:lvlJc w:val="left"/>
      <w:pPr>
        <w:ind w:left="6390" w:hanging="360"/>
      </w:pPr>
    </w:lvl>
    <w:lvl w:ilvl="7" w:tplc="FFFFFFFF" w:tentative="1">
      <w:start w:val="1"/>
      <w:numFmt w:val="lowerLetter"/>
      <w:lvlText w:val="%8."/>
      <w:lvlJc w:val="left"/>
      <w:pPr>
        <w:ind w:left="7110" w:hanging="360"/>
      </w:pPr>
    </w:lvl>
    <w:lvl w:ilvl="8" w:tplc="FFFFFFFF" w:tentative="1">
      <w:start w:val="1"/>
      <w:numFmt w:val="lowerRoman"/>
      <w:lvlText w:val="%9."/>
      <w:lvlJc w:val="right"/>
      <w:pPr>
        <w:ind w:left="7830" w:hanging="180"/>
      </w:pPr>
    </w:lvl>
  </w:abstractNum>
  <w:abstractNum w:abstractNumId="14" w15:restartNumberingAfterBreak="0">
    <w:nsid w:val="31E30560"/>
    <w:multiLevelType w:val="hybridMultilevel"/>
    <w:tmpl w:val="63C273D8"/>
    <w:lvl w:ilvl="0" w:tplc="A38E30B8">
      <w:start w:val="1"/>
      <w:numFmt w:val="decimal"/>
      <w:lvlText w:val="%1."/>
      <w:lvlJc w:val="left"/>
      <w:pPr>
        <w:ind w:left="1620" w:hanging="360"/>
      </w:pPr>
      <w:rPr>
        <w:rFonts w:ascii="Calibri" w:eastAsia="Times New Roman" w:hAnsi="Calibri" w:cs="Times New Roman"/>
        <w:color w:val="auto"/>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32CA3C1A"/>
    <w:multiLevelType w:val="hybridMultilevel"/>
    <w:tmpl w:val="98CA2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B5F61"/>
    <w:multiLevelType w:val="multilevel"/>
    <w:tmpl w:val="0409001D"/>
    <w:styleLink w:val="Style1"/>
    <w:lvl w:ilvl="0">
      <w:start w:val="1"/>
      <w:numFmt w:val="decimal"/>
      <w:lvlText w:val="%1"/>
      <w:lvlJc w:val="left"/>
      <w:pPr>
        <w:ind w:left="360" w:hanging="360"/>
      </w:pPr>
      <w:rPr>
        <w:rFonts w:asciiTheme="minorHAnsi" w:hAnsiTheme="minorHAns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4F35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404C6937"/>
    <w:multiLevelType w:val="multilevel"/>
    <w:tmpl w:val="C0EC95DC"/>
    <w:lvl w:ilvl="0">
      <w:start w:val="1"/>
      <w:numFmt w:val="decimal"/>
      <w:lvlText w:val="%1."/>
      <w:lvlJc w:val="left"/>
      <w:pPr>
        <w:ind w:left="1080" w:hanging="360"/>
      </w:pPr>
    </w:lvl>
    <w:lvl w:ilvl="1">
      <w:start w:val="1"/>
      <w:numFmt w:val="upperLetter"/>
      <w:lvlText w:val="%2."/>
      <w:lvlJc w:val="left"/>
      <w:pPr>
        <w:ind w:left="1440" w:hanging="360"/>
      </w:pPr>
      <w:rPr>
        <w:b w:val="0"/>
        <w:bCs w:val="0"/>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rPr>
        <w:rFonts w:ascii="Gill Sans MT" w:eastAsiaTheme="minorHAnsi" w:hAnsi="Gill Sans MT" w:cstheme="minorHAnsi"/>
      </w:r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15:restartNumberingAfterBreak="0">
    <w:nsid w:val="444F568C"/>
    <w:multiLevelType w:val="multilevel"/>
    <w:tmpl w:val="C2F831FA"/>
    <w:lvl w:ilvl="0">
      <w:start w:val="1"/>
      <w:numFmt w:val="decimal"/>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8093390"/>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517EFD"/>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B5011CB"/>
    <w:multiLevelType w:val="multilevel"/>
    <w:tmpl w:val="C232B51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52501D17"/>
    <w:multiLevelType w:val="hybridMultilevel"/>
    <w:tmpl w:val="1E3059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8B668C"/>
    <w:multiLevelType w:val="multilevel"/>
    <w:tmpl w:val="C646E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56F54C1"/>
    <w:multiLevelType w:val="hybridMultilevel"/>
    <w:tmpl w:val="91085ACC"/>
    <w:lvl w:ilvl="0" w:tplc="A38E30B8">
      <w:start w:val="1"/>
      <w:numFmt w:val="decimal"/>
      <w:lvlText w:val="%1."/>
      <w:lvlJc w:val="left"/>
      <w:pPr>
        <w:ind w:left="2160" w:hanging="18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46B0E"/>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5C04B3"/>
    <w:multiLevelType w:val="hybridMultilevel"/>
    <w:tmpl w:val="EBFA8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704AE"/>
    <w:multiLevelType w:val="multilevel"/>
    <w:tmpl w:val="D3889BBC"/>
    <w:lvl w:ilvl="0">
      <w:start w:val="1"/>
      <w:numFmt w:val="decimal"/>
      <w:lvlText w:val="%1.1"/>
      <w:lvlJc w:val="left"/>
      <w:pPr>
        <w:ind w:left="171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0AA1756"/>
    <w:multiLevelType w:val="multilevel"/>
    <w:tmpl w:val="8B6AF544"/>
    <w:lvl w:ilvl="0">
      <w:start w:val="1"/>
      <w:numFmt w:val="decimal"/>
      <w:lvlText w:val="%1)"/>
      <w:lvlJc w:val="left"/>
      <w:pPr>
        <w:ind w:left="360" w:hanging="360"/>
      </w:pPr>
    </w:lvl>
    <w:lvl w:ilvl="1">
      <w:start w:val="1"/>
      <w:numFmt w:val="upperLetter"/>
      <w:lvlText w:val="%2."/>
      <w:lvlJc w:val="left"/>
      <w:pPr>
        <w:ind w:left="720" w:hanging="360"/>
      </w:pPr>
      <w:rPr>
        <w:b w:val="0"/>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B705E3"/>
    <w:multiLevelType w:val="hybridMultilevel"/>
    <w:tmpl w:val="FC34E6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145BF"/>
    <w:multiLevelType w:val="hybridMultilevel"/>
    <w:tmpl w:val="F334C0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4470AA"/>
    <w:multiLevelType w:val="hybridMultilevel"/>
    <w:tmpl w:val="C4B290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85043"/>
    <w:multiLevelType w:val="hybridMultilevel"/>
    <w:tmpl w:val="F12CD536"/>
    <w:lvl w:ilvl="0" w:tplc="0409000F">
      <w:start w:val="1"/>
      <w:numFmt w:val="decimal"/>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A0D52CF"/>
    <w:multiLevelType w:val="hybridMultilevel"/>
    <w:tmpl w:val="C4687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832D45"/>
    <w:multiLevelType w:val="hybridMultilevel"/>
    <w:tmpl w:val="76BCA984"/>
    <w:lvl w:ilvl="0" w:tplc="04090015">
      <w:start w:val="1"/>
      <w:numFmt w:val="upperLetter"/>
      <w:lvlText w:val="%1."/>
      <w:lvlJc w:val="left"/>
      <w:pPr>
        <w:ind w:left="720" w:hanging="360"/>
      </w:pPr>
      <w:rPr>
        <w:rFonts w:hint="default"/>
      </w:rPr>
    </w:lvl>
    <w:lvl w:ilvl="1" w:tplc="A38E30B8">
      <w:start w:val="1"/>
      <w:numFmt w:val="decimal"/>
      <w:lvlText w:val="%2."/>
      <w:lvlJc w:val="left"/>
      <w:pPr>
        <w:ind w:left="1080" w:hanging="360"/>
      </w:pPr>
      <w:rPr>
        <w:rFonts w:ascii="Calibri" w:eastAsia="Times New Roman" w:hAnsi="Calibri" w:cs="Times New Roman"/>
      </w:rPr>
    </w:lvl>
    <w:lvl w:ilvl="2" w:tplc="C9E60B70">
      <w:start w:val="1"/>
      <w:numFmt w:val="decimal"/>
      <w:lvlText w:val="%3."/>
      <w:lvlJc w:val="left"/>
      <w:pPr>
        <w:ind w:left="2340" w:hanging="360"/>
      </w:pPr>
      <w:rPr>
        <w:rFonts w:asciiTheme="minorHAnsi" w:eastAsiaTheme="minorHAnsi" w:hAnsiTheme="minorHAnsi" w:cstheme="minorBidi"/>
      </w:rPr>
    </w:lvl>
    <w:lvl w:ilvl="3" w:tplc="6C14B09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CC4CD0"/>
    <w:multiLevelType w:val="hybridMultilevel"/>
    <w:tmpl w:val="D8501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06825">
    <w:abstractNumId w:val="24"/>
  </w:num>
  <w:num w:numId="2" w16cid:durableId="1712420202">
    <w:abstractNumId w:val="32"/>
  </w:num>
  <w:num w:numId="3" w16cid:durableId="77142060">
    <w:abstractNumId w:val="7"/>
  </w:num>
  <w:num w:numId="4" w16cid:durableId="450169933">
    <w:abstractNumId w:val="15"/>
  </w:num>
  <w:num w:numId="5" w16cid:durableId="1124497585">
    <w:abstractNumId w:val="35"/>
  </w:num>
  <w:num w:numId="6" w16cid:durableId="1907835184">
    <w:abstractNumId w:val="34"/>
  </w:num>
  <w:num w:numId="7" w16cid:durableId="1440448247">
    <w:abstractNumId w:val="0"/>
  </w:num>
  <w:num w:numId="8" w16cid:durableId="1213929020">
    <w:abstractNumId w:val="36"/>
  </w:num>
  <w:num w:numId="9" w16cid:durableId="1227259495">
    <w:abstractNumId w:val="5"/>
  </w:num>
  <w:num w:numId="10" w16cid:durableId="367730758">
    <w:abstractNumId w:val="10"/>
  </w:num>
  <w:num w:numId="11" w16cid:durableId="495999278">
    <w:abstractNumId w:val="6"/>
  </w:num>
  <w:num w:numId="12" w16cid:durableId="988628118">
    <w:abstractNumId w:val="31"/>
  </w:num>
  <w:num w:numId="13" w16cid:durableId="2057191763">
    <w:abstractNumId w:val="22"/>
  </w:num>
  <w:num w:numId="14" w16cid:durableId="1692561361">
    <w:abstractNumId w:val="4"/>
  </w:num>
  <w:num w:numId="15" w16cid:durableId="1210534328">
    <w:abstractNumId w:val="17"/>
  </w:num>
  <w:num w:numId="16" w16cid:durableId="1496460695">
    <w:abstractNumId w:val="16"/>
  </w:num>
  <w:num w:numId="17" w16cid:durableId="1339651371">
    <w:abstractNumId w:val="9"/>
  </w:num>
  <w:num w:numId="18" w16cid:durableId="2055080723">
    <w:abstractNumId w:val="20"/>
  </w:num>
  <w:num w:numId="19" w16cid:durableId="353964185">
    <w:abstractNumId w:val="25"/>
  </w:num>
  <w:num w:numId="20" w16cid:durableId="558592340">
    <w:abstractNumId w:val="14"/>
  </w:num>
  <w:num w:numId="21" w16cid:durableId="1314677514">
    <w:abstractNumId w:val="27"/>
  </w:num>
  <w:num w:numId="22" w16cid:durableId="1668821620">
    <w:abstractNumId w:val="28"/>
  </w:num>
  <w:num w:numId="23" w16cid:durableId="99961008">
    <w:abstractNumId w:val="8"/>
  </w:num>
  <w:num w:numId="24" w16cid:durableId="190849841">
    <w:abstractNumId w:val="26"/>
  </w:num>
  <w:num w:numId="25" w16cid:durableId="2049332640">
    <w:abstractNumId w:val="21"/>
  </w:num>
  <w:num w:numId="26" w16cid:durableId="2106807138">
    <w:abstractNumId w:val="29"/>
  </w:num>
  <w:num w:numId="27" w16cid:durableId="236287178">
    <w:abstractNumId w:val="18"/>
  </w:num>
  <w:num w:numId="28" w16cid:durableId="1113981118">
    <w:abstractNumId w:val="30"/>
  </w:num>
  <w:num w:numId="29" w16cid:durableId="973291840">
    <w:abstractNumId w:val="3"/>
  </w:num>
  <w:num w:numId="30" w16cid:durableId="1186333860">
    <w:abstractNumId w:val="11"/>
  </w:num>
  <w:num w:numId="31" w16cid:durableId="327288020">
    <w:abstractNumId w:val="1"/>
  </w:num>
  <w:num w:numId="32" w16cid:durableId="715933333">
    <w:abstractNumId w:val="23"/>
  </w:num>
  <w:num w:numId="33" w16cid:durableId="1304461003">
    <w:abstractNumId w:val="33"/>
  </w:num>
  <w:num w:numId="34" w16cid:durableId="1367679169">
    <w:abstractNumId w:val="2"/>
  </w:num>
  <w:num w:numId="35" w16cid:durableId="2118207324">
    <w:abstractNumId w:val="12"/>
  </w:num>
  <w:num w:numId="36" w16cid:durableId="300157077">
    <w:abstractNumId w:val="19"/>
  </w:num>
  <w:num w:numId="37" w16cid:durableId="1244874018">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B2"/>
    <w:rsid w:val="00015C19"/>
    <w:rsid w:val="000244FB"/>
    <w:rsid w:val="00037296"/>
    <w:rsid w:val="000568AA"/>
    <w:rsid w:val="0008546E"/>
    <w:rsid w:val="000A501C"/>
    <w:rsid w:val="000A751C"/>
    <w:rsid w:val="00117D91"/>
    <w:rsid w:val="00125559"/>
    <w:rsid w:val="00126A18"/>
    <w:rsid w:val="00137FCE"/>
    <w:rsid w:val="0014255D"/>
    <w:rsid w:val="00160839"/>
    <w:rsid w:val="001636FB"/>
    <w:rsid w:val="00194CE1"/>
    <w:rsid w:val="001D29D8"/>
    <w:rsid w:val="001D5DAE"/>
    <w:rsid w:val="00246C0D"/>
    <w:rsid w:val="0029316E"/>
    <w:rsid w:val="002A1407"/>
    <w:rsid w:val="002B4533"/>
    <w:rsid w:val="002C19D3"/>
    <w:rsid w:val="002E3352"/>
    <w:rsid w:val="00347113"/>
    <w:rsid w:val="00357C60"/>
    <w:rsid w:val="003B6C8D"/>
    <w:rsid w:val="003F3BAF"/>
    <w:rsid w:val="00407F5B"/>
    <w:rsid w:val="0043046D"/>
    <w:rsid w:val="00481D53"/>
    <w:rsid w:val="004A1F65"/>
    <w:rsid w:val="004B1170"/>
    <w:rsid w:val="004C2319"/>
    <w:rsid w:val="0055308D"/>
    <w:rsid w:val="00554D8C"/>
    <w:rsid w:val="00587B65"/>
    <w:rsid w:val="005A7D70"/>
    <w:rsid w:val="005B462D"/>
    <w:rsid w:val="005F6ECE"/>
    <w:rsid w:val="00635BD6"/>
    <w:rsid w:val="007113F4"/>
    <w:rsid w:val="00755C58"/>
    <w:rsid w:val="007705DD"/>
    <w:rsid w:val="007B4469"/>
    <w:rsid w:val="007D6892"/>
    <w:rsid w:val="008153D2"/>
    <w:rsid w:val="008A1DB8"/>
    <w:rsid w:val="008D1FDA"/>
    <w:rsid w:val="009413B2"/>
    <w:rsid w:val="009B268C"/>
    <w:rsid w:val="009B7B47"/>
    <w:rsid w:val="009F0292"/>
    <w:rsid w:val="00A56146"/>
    <w:rsid w:val="00A679DA"/>
    <w:rsid w:val="00AC61B1"/>
    <w:rsid w:val="00B7466F"/>
    <w:rsid w:val="00BF76DA"/>
    <w:rsid w:val="00C14B15"/>
    <w:rsid w:val="00C60A09"/>
    <w:rsid w:val="00C757BC"/>
    <w:rsid w:val="00CA4ECB"/>
    <w:rsid w:val="00CF1FE6"/>
    <w:rsid w:val="00D041AB"/>
    <w:rsid w:val="00D2188D"/>
    <w:rsid w:val="00D2733C"/>
    <w:rsid w:val="00D8472E"/>
    <w:rsid w:val="00D9054C"/>
    <w:rsid w:val="00ED1B27"/>
    <w:rsid w:val="00ED6C13"/>
    <w:rsid w:val="00F63EF5"/>
    <w:rsid w:val="00F668E3"/>
    <w:rsid w:val="00F70A59"/>
    <w:rsid w:val="00FB06A2"/>
    <w:rsid w:val="00FC2167"/>
    <w:rsid w:val="00FC5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9AD7FD0"/>
  <w15:chartTrackingRefBased/>
  <w15:docId w15:val="{7B1DB445-C9DB-4955-8EB7-8B643BD7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29D8"/>
    <w:pPr>
      <w:keepNext/>
      <w:keepLines/>
      <w:numPr>
        <w:numId w:val="1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D29D8"/>
    <w:pPr>
      <w:keepNext/>
      <w:keepLines/>
      <w:numPr>
        <w:ilvl w:val="1"/>
        <w:numId w:val="1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D29D8"/>
    <w:pPr>
      <w:keepNext/>
      <w:keepLines/>
      <w:numPr>
        <w:ilvl w:val="2"/>
        <w:numId w:val="1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D29D8"/>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D29D8"/>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D29D8"/>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D29D8"/>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D29D8"/>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D29D8"/>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1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3B2"/>
  </w:style>
  <w:style w:type="paragraph" w:styleId="Footer">
    <w:name w:val="footer"/>
    <w:basedOn w:val="Normal"/>
    <w:link w:val="FooterChar"/>
    <w:unhideWhenUsed/>
    <w:rsid w:val="00941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13B2"/>
  </w:style>
  <w:style w:type="paragraph" w:styleId="ListParagraph">
    <w:name w:val="List Paragraph"/>
    <w:basedOn w:val="Normal"/>
    <w:uiPriority w:val="34"/>
    <w:qFormat/>
    <w:rsid w:val="009413B2"/>
    <w:pPr>
      <w:ind w:left="720"/>
      <w:contextualSpacing/>
    </w:pPr>
  </w:style>
  <w:style w:type="character" w:styleId="Hyperlink">
    <w:name w:val="Hyperlink"/>
    <w:basedOn w:val="DefaultParagraphFont"/>
    <w:uiPriority w:val="99"/>
    <w:unhideWhenUsed/>
    <w:rsid w:val="00CA4ECB"/>
    <w:rPr>
      <w:color w:val="0563C1" w:themeColor="hyperlink"/>
      <w:u w:val="single"/>
    </w:rPr>
  </w:style>
  <w:style w:type="character" w:styleId="UnresolvedMention">
    <w:name w:val="Unresolved Mention"/>
    <w:basedOn w:val="DefaultParagraphFont"/>
    <w:uiPriority w:val="99"/>
    <w:semiHidden/>
    <w:unhideWhenUsed/>
    <w:rsid w:val="00CA4ECB"/>
    <w:rPr>
      <w:color w:val="605E5C"/>
      <w:shd w:val="clear" w:color="auto" w:fill="E1DFDD"/>
    </w:rPr>
  </w:style>
  <w:style w:type="character" w:customStyle="1" w:styleId="Heading1Char">
    <w:name w:val="Heading 1 Char"/>
    <w:basedOn w:val="DefaultParagraphFont"/>
    <w:link w:val="Heading1"/>
    <w:uiPriority w:val="9"/>
    <w:rsid w:val="001D29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D29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D29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D29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D29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9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9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9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9D8"/>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D041AB"/>
    <w:pPr>
      <w:numPr>
        <w:numId w:val="16"/>
      </w:numPr>
    </w:pPr>
  </w:style>
  <w:style w:type="paragraph" w:customStyle="1" w:styleId="GuideSpecLevel4">
    <w:name w:val="Guide Spec Level 4"/>
    <w:basedOn w:val="Normal"/>
    <w:qFormat/>
    <w:rsid w:val="0014255D"/>
    <w:pPr>
      <w:spacing w:after="0" w:line="276" w:lineRule="auto"/>
      <w:ind w:left="2880" w:hanging="360"/>
    </w:pPr>
    <w:rPr>
      <w:rFonts w:ascii="Calibri" w:eastAsia="Times New Roman" w:hAnsi="Calibri" w:cs="Times New Roman"/>
      <w:sz w:val="20"/>
      <w:szCs w:val="24"/>
    </w:rPr>
  </w:style>
  <w:style w:type="paragraph" w:customStyle="1" w:styleId="GuideSpecLevel2">
    <w:name w:val="Guide Spec Level 2"/>
    <w:basedOn w:val="Normal"/>
    <w:qFormat/>
    <w:rsid w:val="0014255D"/>
    <w:pPr>
      <w:spacing w:after="0" w:line="276" w:lineRule="auto"/>
      <w:ind w:left="1440" w:hanging="360"/>
    </w:pPr>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9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5</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Peters</dc:creator>
  <cp:keywords/>
  <dc:description/>
  <cp:lastModifiedBy>Tim Peters</cp:lastModifiedBy>
  <cp:revision>24</cp:revision>
  <dcterms:created xsi:type="dcterms:W3CDTF">2020-10-20T22:31:00Z</dcterms:created>
  <dcterms:modified xsi:type="dcterms:W3CDTF">2024-11-18T20:58:00Z</dcterms:modified>
</cp:coreProperties>
</file>